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78154" w14:textId="4AB3C59E" w:rsidR="19839F47" w:rsidRDefault="58976CF0" w:rsidP="18D88BBB">
      <w:pPr>
        <w:spacing w:before="240" w:after="240" w:line="276" w:lineRule="auto"/>
        <w:jc w:val="center"/>
        <w:rPr>
          <w:rFonts w:ascii="Arial" w:eastAsia="Arial" w:hAnsi="Arial" w:cs="Arial"/>
          <w:b/>
          <w:bCs/>
          <w:color w:val="000000" w:themeColor="text1"/>
          <w:sz w:val="22"/>
          <w:szCs w:val="22"/>
        </w:rPr>
      </w:pPr>
      <w:r w:rsidRPr="18D88BBB">
        <w:rPr>
          <w:rFonts w:ascii="Arial" w:eastAsia="Arial" w:hAnsi="Arial" w:cs="Arial"/>
          <w:b/>
          <w:bCs/>
          <w:color w:val="000000" w:themeColor="text1"/>
          <w:sz w:val="22"/>
          <w:szCs w:val="22"/>
        </w:rPr>
        <w:t xml:space="preserve">SKVERO ŠV. STEPONO G. 41, VILNIUJE, </w:t>
      </w:r>
      <w:r w:rsidR="7A7714A7" w:rsidRPr="18D88BBB">
        <w:rPr>
          <w:rFonts w:ascii="Arial" w:eastAsia="Arial" w:hAnsi="Arial" w:cs="Arial"/>
          <w:b/>
          <w:bCs/>
          <w:color w:val="000000" w:themeColor="text1"/>
          <w:sz w:val="22"/>
          <w:szCs w:val="22"/>
        </w:rPr>
        <w:t>TIKSLINĖJE TERITORIJOJE, DETALIŲJŲ ARCHEOLOGINIŲ TYRIMŲ</w:t>
      </w:r>
    </w:p>
    <w:p w14:paraId="0C53AC03" w14:textId="65BA5247" w:rsidR="004D10B3" w:rsidRPr="00B71D4A" w:rsidRDefault="004D10B3" w:rsidP="00461FD5">
      <w:pPr>
        <w:spacing w:after="240" w:line="276" w:lineRule="auto"/>
        <w:jc w:val="center"/>
        <w:rPr>
          <w:rFonts w:ascii="Arial" w:hAnsi="Arial" w:cs="Arial"/>
          <w:b/>
          <w:sz w:val="22"/>
          <w:szCs w:val="22"/>
        </w:rPr>
      </w:pPr>
      <w:r w:rsidRPr="00B71D4A">
        <w:rPr>
          <w:rFonts w:ascii="Arial" w:hAnsi="Arial" w:cs="Arial"/>
          <w:b/>
          <w:sz w:val="22"/>
          <w:szCs w:val="22"/>
        </w:rPr>
        <w:t>TECHNINĖ SPECIFIKACIJA</w:t>
      </w:r>
    </w:p>
    <w:p w14:paraId="651237A9" w14:textId="73FF3641" w:rsidR="00A97935" w:rsidRPr="00B71D4A" w:rsidRDefault="00310CD3" w:rsidP="00A95C9E">
      <w:pPr>
        <w:pStyle w:val="ListParagraph"/>
        <w:widowControl w:val="0"/>
        <w:numPr>
          <w:ilvl w:val="0"/>
          <w:numId w:val="11"/>
        </w:numPr>
        <w:tabs>
          <w:tab w:val="left" w:pos="709"/>
        </w:tabs>
        <w:suppressAutoHyphens w:val="0"/>
        <w:autoSpaceDE w:val="0"/>
        <w:autoSpaceDN w:val="0"/>
        <w:spacing w:line="276" w:lineRule="auto"/>
        <w:ind w:left="284" w:right="225" w:firstLine="0"/>
        <w:contextualSpacing w:val="0"/>
        <w:jc w:val="both"/>
        <w:rPr>
          <w:rFonts w:ascii="Arial" w:hAnsi="Arial" w:cs="Arial"/>
          <w:sz w:val="22"/>
          <w:szCs w:val="22"/>
        </w:rPr>
      </w:pPr>
      <w:r w:rsidRPr="18D88BBB">
        <w:rPr>
          <w:rFonts w:ascii="Arial" w:hAnsi="Arial" w:cs="Arial"/>
          <w:color w:val="2F2B2D"/>
          <w:sz w:val="22"/>
          <w:szCs w:val="22"/>
        </w:rPr>
        <w:t xml:space="preserve">Paslaugos </w:t>
      </w:r>
      <w:r w:rsidR="009A46B4" w:rsidRPr="18D88BBB">
        <w:rPr>
          <w:rFonts w:ascii="Arial" w:hAnsi="Arial" w:cs="Arial"/>
          <w:color w:val="2F2B2D"/>
          <w:sz w:val="22"/>
          <w:szCs w:val="22"/>
        </w:rPr>
        <w:t>tiekėjas</w:t>
      </w:r>
      <w:r w:rsidRPr="18D88BBB">
        <w:rPr>
          <w:rFonts w:ascii="Arial" w:hAnsi="Arial" w:cs="Arial"/>
          <w:color w:val="2F2B2D"/>
          <w:sz w:val="22"/>
          <w:szCs w:val="22"/>
        </w:rPr>
        <w:t>, pateikdamas</w:t>
      </w:r>
      <w:r w:rsidR="00BD5A15" w:rsidRPr="18D88BBB">
        <w:rPr>
          <w:rFonts w:ascii="Arial" w:hAnsi="Arial" w:cs="Arial"/>
          <w:color w:val="2F2B2D"/>
          <w:sz w:val="22"/>
          <w:szCs w:val="22"/>
        </w:rPr>
        <w:t xml:space="preserve"> detaliųjų</w:t>
      </w:r>
      <w:r w:rsidRPr="18D88BBB">
        <w:rPr>
          <w:rFonts w:ascii="Arial" w:hAnsi="Arial" w:cs="Arial"/>
          <w:color w:val="2F2B2D"/>
          <w:sz w:val="22"/>
          <w:szCs w:val="22"/>
        </w:rPr>
        <w:t xml:space="preserve"> </w:t>
      </w:r>
      <w:r w:rsidR="009A46B4" w:rsidRPr="18D88BBB">
        <w:rPr>
          <w:rFonts w:ascii="Arial" w:hAnsi="Arial" w:cs="Arial"/>
          <w:color w:val="2F2B2D"/>
          <w:sz w:val="22"/>
          <w:szCs w:val="22"/>
        </w:rPr>
        <w:t>archeologinių tyrimų</w:t>
      </w:r>
      <w:r w:rsidRPr="18D88BBB">
        <w:rPr>
          <w:rFonts w:ascii="Arial" w:hAnsi="Arial" w:cs="Arial"/>
          <w:color w:val="2F2B2D"/>
          <w:sz w:val="22"/>
          <w:szCs w:val="22"/>
        </w:rPr>
        <w:t xml:space="preserve"> </w:t>
      </w:r>
      <w:r w:rsidR="37A84C31" w:rsidRPr="18D88BBB">
        <w:rPr>
          <w:rFonts w:ascii="Arial" w:hAnsi="Arial" w:cs="Arial"/>
          <w:color w:val="2F2B2D"/>
          <w:sz w:val="22"/>
          <w:szCs w:val="22"/>
        </w:rPr>
        <w:t xml:space="preserve">ir palaikų perlaidojimo </w:t>
      </w:r>
      <w:r w:rsidRPr="18D88BBB">
        <w:rPr>
          <w:rFonts w:ascii="Arial" w:hAnsi="Arial" w:cs="Arial"/>
          <w:color w:val="2F2B2D"/>
          <w:sz w:val="22"/>
          <w:szCs w:val="22"/>
        </w:rPr>
        <w:t>kainos pasi</w:t>
      </w:r>
      <w:r w:rsidR="000664A4" w:rsidRPr="18D88BBB">
        <w:rPr>
          <w:rFonts w:ascii="Arial" w:hAnsi="Arial" w:cs="Arial"/>
          <w:color w:val="2F2B2D"/>
          <w:sz w:val="22"/>
          <w:szCs w:val="22"/>
        </w:rPr>
        <w:t>ū</w:t>
      </w:r>
      <w:r w:rsidRPr="18D88BBB">
        <w:rPr>
          <w:rFonts w:ascii="Arial" w:hAnsi="Arial" w:cs="Arial"/>
          <w:color w:val="2F2B2D"/>
          <w:sz w:val="22"/>
          <w:szCs w:val="22"/>
        </w:rPr>
        <w:t>lym</w:t>
      </w:r>
      <w:r w:rsidR="000664A4" w:rsidRPr="18D88BBB">
        <w:rPr>
          <w:rFonts w:ascii="Arial" w:hAnsi="Arial" w:cs="Arial"/>
          <w:color w:val="2F2B2D"/>
          <w:sz w:val="22"/>
          <w:szCs w:val="22"/>
        </w:rPr>
        <w:t>ą</w:t>
      </w:r>
      <w:r w:rsidRPr="18D88BBB">
        <w:rPr>
          <w:rFonts w:ascii="Arial" w:hAnsi="Arial" w:cs="Arial"/>
          <w:color w:val="2F2B2D"/>
          <w:sz w:val="22"/>
          <w:szCs w:val="22"/>
        </w:rPr>
        <w:t>, turi i</w:t>
      </w:r>
      <w:r w:rsidR="000664A4" w:rsidRPr="18D88BBB">
        <w:rPr>
          <w:rFonts w:ascii="Arial" w:hAnsi="Arial" w:cs="Arial"/>
          <w:color w:val="2F2B2D"/>
          <w:sz w:val="22"/>
          <w:szCs w:val="22"/>
        </w:rPr>
        <w:t>š</w:t>
      </w:r>
      <w:r w:rsidRPr="18D88BBB">
        <w:rPr>
          <w:rFonts w:ascii="Arial" w:hAnsi="Arial" w:cs="Arial"/>
          <w:color w:val="2F2B2D"/>
          <w:sz w:val="22"/>
          <w:szCs w:val="22"/>
        </w:rPr>
        <w:t>analizuoti</w:t>
      </w:r>
      <w:r w:rsidR="00A97935" w:rsidRPr="18D88BBB">
        <w:rPr>
          <w:rFonts w:ascii="Arial" w:hAnsi="Arial" w:cs="Arial"/>
          <w:color w:val="2F2B2D"/>
          <w:sz w:val="22"/>
          <w:szCs w:val="22"/>
        </w:rPr>
        <w:t>:</w:t>
      </w:r>
    </w:p>
    <w:p w14:paraId="7FDA65EA" w14:textId="67B66200" w:rsidR="00310CD3" w:rsidRPr="00B71D4A" w:rsidRDefault="00310CD3" w:rsidP="00364830">
      <w:pPr>
        <w:pStyle w:val="ListParagraph"/>
        <w:widowControl w:val="0"/>
        <w:numPr>
          <w:ilvl w:val="1"/>
          <w:numId w:val="11"/>
        </w:numPr>
        <w:tabs>
          <w:tab w:val="left" w:pos="1134"/>
        </w:tabs>
        <w:suppressAutoHyphens w:val="0"/>
        <w:autoSpaceDE w:val="0"/>
        <w:autoSpaceDN w:val="0"/>
        <w:spacing w:line="276" w:lineRule="auto"/>
        <w:ind w:left="1134" w:right="225" w:hanging="425"/>
        <w:contextualSpacing w:val="0"/>
        <w:jc w:val="both"/>
        <w:rPr>
          <w:rFonts w:ascii="Arial" w:hAnsi="Arial" w:cs="Arial"/>
          <w:sz w:val="22"/>
          <w:szCs w:val="22"/>
        </w:rPr>
      </w:pPr>
      <w:r w:rsidRPr="00B71D4A">
        <w:rPr>
          <w:rFonts w:ascii="Arial" w:hAnsi="Arial" w:cs="Arial"/>
          <w:color w:val="2F2B2D"/>
          <w:sz w:val="22"/>
          <w:szCs w:val="22"/>
        </w:rPr>
        <w:t xml:space="preserve">UAB </w:t>
      </w:r>
      <w:r w:rsidR="00B94F19" w:rsidRPr="00B71D4A">
        <w:rPr>
          <w:rFonts w:ascii="Arial" w:hAnsi="Arial" w:cs="Arial"/>
          <w:color w:val="2F2B2D"/>
          <w:sz w:val="22"/>
          <w:szCs w:val="22"/>
        </w:rPr>
        <w:t>„</w:t>
      </w:r>
      <w:r w:rsidR="0057066C" w:rsidRPr="00B71D4A">
        <w:rPr>
          <w:rFonts w:ascii="Arial" w:hAnsi="Arial" w:cs="Arial"/>
          <w:color w:val="2F2B2D"/>
          <w:sz w:val="22"/>
          <w:szCs w:val="22"/>
        </w:rPr>
        <w:t>Geoin</w:t>
      </w:r>
      <w:r w:rsidR="00B94F19" w:rsidRPr="00B71D4A">
        <w:rPr>
          <w:rFonts w:ascii="Arial" w:hAnsi="Arial" w:cs="Arial"/>
          <w:color w:val="2F2B2D"/>
          <w:sz w:val="22"/>
          <w:szCs w:val="22"/>
        </w:rPr>
        <w:t>ž</w:t>
      </w:r>
      <w:r w:rsidR="0057066C" w:rsidRPr="00B71D4A">
        <w:rPr>
          <w:rFonts w:ascii="Arial" w:hAnsi="Arial" w:cs="Arial"/>
          <w:color w:val="2F2B2D"/>
          <w:sz w:val="22"/>
          <w:szCs w:val="22"/>
        </w:rPr>
        <w:t>inerija“</w:t>
      </w:r>
      <w:r w:rsidRPr="00B71D4A">
        <w:rPr>
          <w:rFonts w:ascii="Arial" w:hAnsi="Arial" w:cs="Arial"/>
          <w:b/>
          <w:color w:val="2F2B2D"/>
          <w:sz w:val="22"/>
          <w:szCs w:val="22"/>
        </w:rPr>
        <w:t xml:space="preserve"> </w:t>
      </w:r>
      <w:r w:rsidRPr="00B71D4A">
        <w:rPr>
          <w:rFonts w:ascii="Arial" w:hAnsi="Arial" w:cs="Arial"/>
          <w:color w:val="2F2B2D"/>
          <w:sz w:val="22"/>
          <w:szCs w:val="22"/>
        </w:rPr>
        <w:t>202</w:t>
      </w:r>
      <w:r w:rsidR="00AB4413" w:rsidRPr="00B71D4A">
        <w:rPr>
          <w:rFonts w:ascii="Arial" w:hAnsi="Arial" w:cs="Arial"/>
          <w:color w:val="2F2B2D"/>
          <w:sz w:val="22"/>
          <w:szCs w:val="22"/>
        </w:rPr>
        <w:t>2</w:t>
      </w:r>
      <w:r w:rsidRPr="00B71D4A">
        <w:rPr>
          <w:rFonts w:ascii="Arial" w:hAnsi="Arial" w:cs="Arial"/>
          <w:color w:val="2F2B2D"/>
          <w:sz w:val="22"/>
          <w:szCs w:val="22"/>
        </w:rPr>
        <w:t xml:space="preserve"> m. </w:t>
      </w:r>
      <w:r w:rsidR="00AB4413" w:rsidRPr="00B71D4A">
        <w:rPr>
          <w:rFonts w:ascii="Arial" w:hAnsi="Arial" w:cs="Arial"/>
          <w:color w:val="2F2B2D"/>
          <w:sz w:val="22"/>
          <w:szCs w:val="22"/>
        </w:rPr>
        <w:t>lapkričio</w:t>
      </w:r>
      <w:r w:rsidRPr="00B71D4A">
        <w:rPr>
          <w:rFonts w:ascii="Arial" w:hAnsi="Arial" w:cs="Arial"/>
          <w:color w:val="2F2B2D"/>
          <w:sz w:val="22"/>
          <w:szCs w:val="22"/>
        </w:rPr>
        <w:t xml:space="preserve"> m</w:t>
      </w:r>
      <w:r w:rsidR="00AB4413" w:rsidRPr="00B71D4A">
        <w:rPr>
          <w:rFonts w:ascii="Arial" w:hAnsi="Arial" w:cs="Arial"/>
          <w:color w:val="2F2B2D"/>
          <w:sz w:val="22"/>
          <w:szCs w:val="22"/>
        </w:rPr>
        <w:t>ė</w:t>
      </w:r>
      <w:r w:rsidRPr="00B71D4A">
        <w:rPr>
          <w:rFonts w:ascii="Arial" w:hAnsi="Arial" w:cs="Arial"/>
          <w:color w:val="2F2B2D"/>
          <w:sz w:val="22"/>
          <w:szCs w:val="22"/>
        </w:rPr>
        <w:t>n. parengt</w:t>
      </w:r>
      <w:r w:rsidR="00AB4413" w:rsidRPr="00B71D4A">
        <w:rPr>
          <w:rFonts w:ascii="Arial" w:hAnsi="Arial" w:cs="Arial"/>
          <w:color w:val="2F2B2D"/>
          <w:sz w:val="22"/>
          <w:szCs w:val="22"/>
        </w:rPr>
        <w:t>ą</w:t>
      </w:r>
      <w:r w:rsidRPr="00B71D4A">
        <w:rPr>
          <w:rFonts w:ascii="Arial" w:hAnsi="Arial" w:cs="Arial"/>
          <w:color w:val="2F2B2D"/>
          <w:sz w:val="22"/>
          <w:szCs w:val="22"/>
        </w:rPr>
        <w:t xml:space="preserve"> </w:t>
      </w:r>
      <w:r w:rsidR="00172F2C" w:rsidRPr="00B71D4A">
        <w:rPr>
          <w:rFonts w:ascii="Arial" w:hAnsi="Arial" w:cs="Arial"/>
          <w:color w:val="2F2B2D"/>
          <w:sz w:val="22"/>
          <w:szCs w:val="22"/>
        </w:rPr>
        <w:t xml:space="preserve">Š. Stepono skvero ir Šv. Stepono </w:t>
      </w:r>
      <w:r w:rsidR="004245AF" w:rsidRPr="00B71D4A">
        <w:rPr>
          <w:rFonts w:ascii="Arial" w:hAnsi="Arial" w:cs="Arial"/>
          <w:color w:val="2F2B2D"/>
          <w:sz w:val="22"/>
          <w:szCs w:val="22"/>
        </w:rPr>
        <w:t>g. nuo Šopeno iki geležinkelio ir Algirdo gatvių sankryžos teritorijos tvarkymo plan</w:t>
      </w:r>
      <w:r w:rsidR="00CE3293" w:rsidRPr="00B71D4A">
        <w:rPr>
          <w:rFonts w:ascii="Arial" w:hAnsi="Arial" w:cs="Arial"/>
          <w:color w:val="2F2B2D"/>
          <w:sz w:val="22"/>
          <w:szCs w:val="22"/>
        </w:rPr>
        <w:t xml:space="preserve">ą </w:t>
      </w:r>
      <w:r w:rsidRPr="00B71D4A">
        <w:rPr>
          <w:rFonts w:ascii="Arial" w:hAnsi="Arial" w:cs="Arial"/>
          <w:color w:val="2F2B2D"/>
          <w:sz w:val="22"/>
          <w:szCs w:val="22"/>
        </w:rPr>
        <w:t xml:space="preserve">(toliau </w:t>
      </w:r>
      <w:r w:rsidR="00B415EB" w:rsidRPr="00B71D4A">
        <w:rPr>
          <w:rFonts w:ascii="Arial" w:hAnsi="Arial" w:cs="Arial"/>
          <w:color w:val="2F2B2D"/>
          <w:sz w:val="22"/>
          <w:szCs w:val="22"/>
        </w:rPr>
        <w:t xml:space="preserve">Teritorijos </w:t>
      </w:r>
      <w:r w:rsidR="00726C72" w:rsidRPr="00B71D4A">
        <w:rPr>
          <w:rFonts w:ascii="Arial" w:hAnsi="Arial" w:cs="Arial"/>
          <w:color w:val="2F2B2D"/>
          <w:sz w:val="22"/>
          <w:szCs w:val="22"/>
        </w:rPr>
        <w:t>tvarkymo p</w:t>
      </w:r>
      <w:r w:rsidR="00CE3293" w:rsidRPr="00B71D4A">
        <w:rPr>
          <w:rFonts w:ascii="Arial" w:hAnsi="Arial" w:cs="Arial"/>
          <w:color w:val="2F2B2D"/>
          <w:sz w:val="22"/>
          <w:szCs w:val="22"/>
        </w:rPr>
        <w:t>lanas</w:t>
      </w:r>
      <w:r w:rsidRPr="00B71D4A">
        <w:rPr>
          <w:rFonts w:ascii="Arial" w:hAnsi="Arial" w:cs="Arial"/>
          <w:color w:val="2F2B2D"/>
          <w:sz w:val="22"/>
          <w:szCs w:val="22"/>
        </w:rPr>
        <w:t xml:space="preserve">, </w:t>
      </w:r>
      <w:r w:rsidR="0005748C" w:rsidRPr="00B71D4A">
        <w:rPr>
          <w:rFonts w:ascii="Arial" w:hAnsi="Arial" w:cs="Arial"/>
          <w:color w:val="2F2B2D"/>
          <w:sz w:val="22"/>
          <w:szCs w:val="22"/>
        </w:rPr>
        <w:t>P</w:t>
      </w:r>
      <w:r w:rsidRPr="00B71D4A">
        <w:rPr>
          <w:rFonts w:ascii="Arial" w:hAnsi="Arial" w:cs="Arial"/>
          <w:color w:val="2F2B2D"/>
          <w:sz w:val="22"/>
          <w:szCs w:val="22"/>
        </w:rPr>
        <w:t>riedas Nr. 1)</w:t>
      </w:r>
      <w:r w:rsidR="00A97935" w:rsidRPr="00B71D4A">
        <w:rPr>
          <w:rFonts w:ascii="Arial" w:hAnsi="Arial" w:cs="Arial"/>
          <w:color w:val="2F2B2D"/>
          <w:sz w:val="22"/>
          <w:szCs w:val="22"/>
        </w:rPr>
        <w:t>;</w:t>
      </w:r>
    </w:p>
    <w:p w14:paraId="308EB5E2" w14:textId="184D6781" w:rsidR="006A107D" w:rsidRPr="00B71D4A" w:rsidRDefault="009B1DB2" w:rsidP="00E60EEA">
      <w:pPr>
        <w:pStyle w:val="ListParagraph"/>
        <w:widowControl w:val="0"/>
        <w:numPr>
          <w:ilvl w:val="1"/>
          <w:numId w:val="11"/>
        </w:numPr>
        <w:tabs>
          <w:tab w:val="left" w:pos="1134"/>
        </w:tabs>
        <w:suppressAutoHyphens w:val="0"/>
        <w:autoSpaceDE w:val="0"/>
        <w:autoSpaceDN w:val="0"/>
        <w:spacing w:line="276" w:lineRule="auto"/>
        <w:ind w:left="1134" w:right="225" w:hanging="425"/>
        <w:contextualSpacing w:val="0"/>
        <w:jc w:val="both"/>
        <w:rPr>
          <w:rFonts w:ascii="Arial" w:hAnsi="Arial" w:cs="Arial"/>
          <w:sz w:val="22"/>
          <w:szCs w:val="22"/>
        </w:rPr>
      </w:pPr>
      <w:r w:rsidRPr="00B71D4A">
        <w:rPr>
          <w:rFonts w:ascii="Arial" w:hAnsi="Arial" w:cs="Arial"/>
          <w:color w:val="2F2B2D"/>
          <w:sz w:val="22"/>
          <w:szCs w:val="22"/>
        </w:rPr>
        <w:t>UAB „</w:t>
      </w:r>
      <w:r w:rsidR="00B6695F" w:rsidRPr="00B71D4A">
        <w:rPr>
          <w:rFonts w:ascii="Arial" w:hAnsi="Arial" w:cs="Arial"/>
          <w:color w:val="2F2B2D"/>
          <w:sz w:val="22"/>
          <w:szCs w:val="22"/>
        </w:rPr>
        <w:t>ID Vilnius</w:t>
      </w:r>
      <w:r w:rsidRPr="00B71D4A">
        <w:rPr>
          <w:rFonts w:ascii="Arial" w:hAnsi="Arial" w:cs="Arial"/>
          <w:color w:val="2F2B2D"/>
          <w:sz w:val="22"/>
          <w:szCs w:val="22"/>
        </w:rPr>
        <w:t>“</w:t>
      </w:r>
      <w:r w:rsidRPr="00B71D4A">
        <w:rPr>
          <w:rFonts w:ascii="Arial" w:hAnsi="Arial" w:cs="Arial"/>
          <w:b/>
          <w:color w:val="2F2B2D"/>
          <w:sz w:val="22"/>
          <w:szCs w:val="22"/>
        </w:rPr>
        <w:t xml:space="preserve"> </w:t>
      </w:r>
      <w:r w:rsidRPr="00B71D4A">
        <w:rPr>
          <w:rFonts w:ascii="Arial" w:hAnsi="Arial" w:cs="Arial"/>
          <w:color w:val="2F2B2D"/>
          <w:sz w:val="22"/>
          <w:szCs w:val="22"/>
        </w:rPr>
        <w:t>202</w:t>
      </w:r>
      <w:r w:rsidR="00B552DD" w:rsidRPr="00B71D4A">
        <w:rPr>
          <w:rFonts w:ascii="Arial" w:hAnsi="Arial" w:cs="Arial"/>
          <w:color w:val="2F2B2D"/>
          <w:sz w:val="22"/>
          <w:szCs w:val="22"/>
        </w:rPr>
        <w:t>4</w:t>
      </w:r>
      <w:r w:rsidRPr="00B71D4A">
        <w:rPr>
          <w:rFonts w:ascii="Arial" w:hAnsi="Arial" w:cs="Arial"/>
          <w:color w:val="2F2B2D"/>
          <w:sz w:val="22"/>
          <w:szCs w:val="22"/>
        </w:rPr>
        <w:t xml:space="preserve"> m. parengtą </w:t>
      </w:r>
      <w:r w:rsidR="003A0224" w:rsidRPr="00B71D4A">
        <w:rPr>
          <w:rFonts w:ascii="Arial" w:hAnsi="Arial" w:cs="Arial"/>
          <w:color w:val="2F2B2D"/>
          <w:sz w:val="22"/>
          <w:szCs w:val="22"/>
        </w:rPr>
        <w:t>teritorijos sutvarkym</w:t>
      </w:r>
      <w:r w:rsidR="00194738" w:rsidRPr="00B71D4A">
        <w:rPr>
          <w:rFonts w:ascii="Arial" w:hAnsi="Arial" w:cs="Arial"/>
          <w:color w:val="2F2B2D"/>
          <w:sz w:val="22"/>
          <w:szCs w:val="22"/>
        </w:rPr>
        <w:t xml:space="preserve">o Aiškinamąjį raštą </w:t>
      </w:r>
      <w:r w:rsidRPr="00B71D4A">
        <w:rPr>
          <w:rFonts w:ascii="Arial" w:hAnsi="Arial" w:cs="Arial"/>
          <w:color w:val="2F2B2D"/>
          <w:sz w:val="22"/>
          <w:szCs w:val="22"/>
        </w:rPr>
        <w:t xml:space="preserve">(toliau </w:t>
      </w:r>
      <w:r w:rsidR="004151C3" w:rsidRPr="00B71D4A">
        <w:rPr>
          <w:rFonts w:ascii="Arial" w:hAnsi="Arial" w:cs="Arial"/>
          <w:color w:val="2F2B2D"/>
          <w:sz w:val="22"/>
          <w:szCs w:val="22"/>
        </w:rPr>
        <w:t>Aiškinamasis raštas</w:t>
      </w:r>
      <w:r w:rsidRPr="00B71D4A">
        <w:rPr>
          <w:rFonts w:ascii="Arial" w:hAnsi="Arial" w:cs="Arial"/>
          <w:color w:val="2F2B2D"/>
          <w:sz w:val="22"/>
          <w:szCs w:val="22"/>
        </w:rPr>
        <w:t xml:space="preserve">, Priedas Nr. </w:t>
      </w:r>
      <w:r w:rsidR="004151C3" w:rsidRPr="00B71D4A">
        <w:rPr>
          <w:rFonts w:ascii="Arial" w:hAnsi="Arial" w:cs="Arial"/>
          <w:color w:val="2F2B2D"/>
          <w:sz w:val="22"/>
          <w:szCs w:val="22"/>
        </w:rPr>
        <w:t>2)</w:t>
      </w:r>
      <w:r w:rsidR="00E60EEA">
        <w:rPr>
          <w:rFonts w:ascii="Arial" w:hAnsi="Arial" w:cs="Arial"/>
          <w:color w:val="2F2B2D"/>
          <w:sz w:val="22"/>
          <w:szCs w:val="22"/>
        </w:rPr>
        <w:t>.</w:t>
      </w:r>
    </w:p>
    <w:p w14:paraId="7884BAB7" w14:textId="65F5BB1C" w:rsidR="00310CD3" w:rsidRPr="00B71D4A" w:rsidRDefault="00310CD3" w:rsidP="003153BA">
      <w:pPr>
        <w:pStyle w:val="ListParagraph"/>
        <w:widowControl w:val="0"/>
        <w:numPr>
          <w:ilvl w:val="0"/>
          <w:numId w:val="11"/>
        </w:numPr>
        <w:tabs>
          <w:tab w:val="left" w:pos="709"/>
        </w:tabs>
        <w:suppressAutoHyphens w:val="0"/>
        <w:autoSpaceDE w:val="0"/>
        <w:autoSpaceDN w:val="0"/>
        <w:spacing w:before="240" w:line="276" w:lineRule="auto"/>
        <w:ind w:left="284" w:right="225" w:firstLine="0"/>
        <w:contextualSpacing w:val="0"/>
        <w:jc w:val="both"/>
        <w:rPr>
          <w:rFonts w:ascii="Arial" w:hAnsi="Arial" w:cs="Arial"/>
          <w:sz w:val="22"/>
          <w:szCs w:val="22"/>
        </w:rPr>
      </w:pPr>
      <w:r w:rsidRPr="00B71D4A">
        <w:rPr>
          <w:rFonts w:ascii="Arial" w:hAnsi="Arial" w:cs="Arial"/>
          <w:color w:val="2F2B2D"/>
          <w:sz w:val="22"/>
          <w:szCs w:val="22"/>
        </w:rPr>
        <w:t xml:space="preserve">Paslaugos </w:t>
      </w:r>
      <w:r w:rsidR="009A46B4" w:rsidRPr="00B71D4A">
        <w:rPr>
          <w:rFonts w:ascii="Arial" w:hAnsi="Arial" w:cs="Arial"/>
          <w:color w:val="2F2B2D"/>
          <w:sz w:val="22"/>
          <w:szCs w:val="22"/>
        </w:rPr>
        <w:t>tiekėjas</w:t>
      </w:r>
      <w:r w:rsidRPr="00B71D4A">
        <w:rPr>
          <w:rFonts w:ascii="Arial" w:hAnsi="Arial" w:cs="Arial"/>
          <w:color w:val="2F2B2D"/>
          <w:sz w:val="22"/>
          <w:szCs w:val="22"/>
        </w:rPr>
        <w:t xml:space="preserve">, pateikdamas </w:t>
      </w:r>
      <w:r w:rsidR="009A46B4" w:rsidRPr="00B71D4A">
        <w:rPr>
          <w:rFonts w:ascii="Arial" w:hAnsi="Arial" w:cs="Arial"/>
          <w:color w:val="2F2B2D"/>
          <w:sz w:val="22"/>
          <w:szCs w:val="22"/>
        </w:rPr>
        <w:t>archeologinių tyrimų</w:t>
      </w:r>
      <w:r w:rsidRPr="00B71D4A">
        <w:rPr>
          <w:rFonts w:ascii="Arial" w:hAnsi="Arial" w:cs="Arial"/>
          <w:color w:val="2F2B2D"/>
          <w:sz w:val="22"/>
          <w:szCs w:val="22"/>
        </w:rPr>
        <w:t xml:space="preserve"> kainos pasi</w:t>
      </w:r>
      <w:r w:rsidR="00CE406A" w:rsidRPr="00B71D4A">
        <w:rPr>
          <w:rFonts w:ascii="Arial" w:hAnsi="Arial" w:cs="Arial"/>
          <w:color w:val="2F2B2D"/>
          <w:sz w:val="22"/>
          <w:szCs w:val="22"/>
        </w:rPr>
        <w:t>ū</w:t>
      </w:r>
      <w:r w:rsidRPr="00B71D4A">
        <w:rPr>
          <w:rFonts w:ascii="Arial" w:hAnsi="Arial" w:cs="Arial"/>
          <w:color w:val="2F2B2D"/>
          <w:sz w:val="22"/>
          <w:szCs w:val="22"/>
        </w:rPr>
        <w:t>lym</w:t>
      </w:r>
      <w:r w:rsidR="00CE406A" w:rsidRPr="00B71D4A">
        <w:rPr>
          <w:rFonts w:ascii="Arial" w:hAnsi="Arial" w:cs="Arial"/>
          <w:color w:val="2F2B2D"/>
          <w:sz w:val="22"/>
          <w:szCs w:val="22"/>
        </w:rPr>
        <w:t>ą</w:t>
      </w:r>
      <w:r w:rsidRPr="00B71D4A">
        <w:rPr>
          <w:rFonts w:ascii="Arial" w:hAnsi="Arial" w:cs="Arial"/>
          <w:color w:val="2F2B2D"/>
          <w:sz w:val="22"/>
          <w:szCs w:val="22"/>
        </w:rPr>
        <w:t xml:space="preserve">, turi </w:t>
      </w:r>
      <w:r w:rsidR="00CE406A" w:rsidRPr="00B71D4A">
        <w:rPr>
          <w:rFonts w:ascii="Arial" w:hAnsi="Arial" w:cs="Arial"/>
          <w:color w:val="2F2B2D"/>
          <w:sz w:val="22"/>
          <w:szCs w:val="22"/>
        </w:rPr>
        <w:t>įsivertinti</w:t>
      </w:r>
      <w:r w:rsidRPr="00B71D4A">
        <w:rPr>
          <w:rFonts w:ascii="Arial" w:hAnsi="Arial" w:cs="Arial"/>
          <w:color w:val="2F2B2D"/>
          <w:sz w:val="22"/>
          <w:szCs w:val="22"/>
        </w:rPr>
        <w:t xml:space="preserve"> </w:t>
      </w:r>
      <w:r w:rsidR="00CE406A" w:rsidRPr="00B71D4A">
        <w:rPr>
          <w:rFonts w:ascii="Arial" w:hAnsi="Arial" w:cs="Arial"/>
          <w:color w:val="2F2B2D"/>
          <w:sz w:val="22"/>
          <w:szCs w:val="22"/>
        </w:rPr>
        <w:t>visų</w:t>
      </w:r>
      <w:r w:rsidRPr="00B71D4A">
        <w:rPr>
          <w:rFonts w:ascii="Arial" w:hAnsi="Arial" w:cs="Arial"/>
          <w:color w:val="2F2B2D"/>
          <w:sz w:val="22"/>
          <w:szCs w:val="22"/>
        </w:rPr>
        <w:t xml:space="preserve"> </w:t>
      </w:r>
      <w:r w:rsidR="00CE406A" w:rsidRPr="00B71D4A">
        <w:rPr>
          <w:rFonts w:ascii="Arial" w:hAnsi="Arial" w:cs="Arial"/>
          <w:color w:val="2F2B2D"/>
          <w:sz w:val="22"/>
          <w:szCs w:val="22"/>
        </w:rPr>
        <w:t>kitų</w:t>
      </w:r>
      <w:r w:rsidRPr="00B71D4A">
        <w:rPr>
          <w:rFonts w:ascii="Arial" w:hAnsi="Arial" w:cs="Arial"/>
          <w:color w:val="2F2B2D"/>
          <w:sz w:val="22"/>
          <w:szCs w:val="22"/>
        </w:rPr>
        <w:t xml:space="preserve"> paslaugai suteikti b</w:t>
      </w:r>
      <w:r w:rsidR="00CE406A" w:rsidRPr="00B71D4A">
        <w:rPr>
          <w:rFonts w:ascii="Arial" w:hAnsi="Arial" w:cs="Arial"/>
          <w:color w:val="2F2B2D"/>
          <w:sz w:val="22"/>
          <w:szCs w:val="22"/>
        </w:rPr>
        <w:t>ū</w:t>
      </w:r>
      <w:r w:rsidRPr="00B71D4A">
        <w:rPr>
          <w:rFonts w:ascii="Arial" w:hAnsi="Arial" w:cs="Arial"/>
          <w:color w:val="2F2B2D"/>
          <w:sz w:val="22"/>
          <w:szCs w:val="22"/>
        </w:rPr>
        <w:t>tin</w:t>
      </w:r>
      <w:r w:rsidR="00CE406A" w:rsidRPr="00B71D4A">
        <w:rPr>
          <w:rFonts w:ascii="Arial" w:hAnsi="Arial" w:cs="Arial"/>
          <w:color w:val="2F2B2D"/>
          <w:sz w:val="22"/>
          <w:szCs w:val="22"/>
        </w:rPr>
        <w:t>ų</w:t>
      </w:r>
      <w:r w:rsidRPr="00B71D4A">
        <w:rPr>
          <w:rFonts w:ascii="Arial" w:hAnsi="Arial" w:cs="Arial"/>
          <w:color w:val="2F2B2D"/>
          <w:sz w:val="22"/>
          <w:szCs w:val="22"/>
        </w:rPr>
        <w:t xml:space="preserve"> papildom</w:t>
      </w:r>
      <w:r w:rsidR="00756973" w:rsidRPr="00B71D4A">
        <w:rPr>
          <w:rFonts w:ascii="Arial" w:hAnsi="Arial" w:cs="Arial"/>
          <w:color w:val="2F2B2D"/>
          <w:sz w:val="22"/>
          <w:szCs w:val="22"/>
        </w:rPr>
        <w:t>ų</w:t>
      </w:r>
      <w:r w:rsidRPr="00B71D4A">
        <w:rPr>
          <w:rFonts w:ascii="Arial" w:hAnsi="Arial" w:cs="Arial"/>
          <w:color w:val="2F2B2D"/>
          <w:sz w:val="22"/>
          <w:szCs w:val="22"/>
        </w:rPr>
        <w:t xml:space="preserve"> tyrim</w:t>
      </w:r>
      <w:r w:rsidR="00756973" w:rsidRPr="00B71D4A">
        <w:rPr>
          <w:rFonts w:ascii="Arial" w:hAnsi="Arial" w:cs="Arial"/>
          <w:color w:val="2F2B2D"/>
          <w:sz w:val="22"/>
          <w:szCs w:val="22"/>
        </w:rPr>
        <w:t>ų</w:t>
      </w:r>
      <w:r w:rsidRPr="00B71D4A">
        <w:rPr>
          <w:rFonts w:ascii="Arial" w:hAnsi="Arial" w:cs="Arial"/>
          <w:color w:val="2F2B2D"/>
          <w:sz w:val="22"/>
          <w:szCs w:val="22"/>
        </w:rPr>
        <w:t xml:space="preserve"> </w:t>
      </w:r>
      <w:r w:rsidR="00756973" w:rsidRPr="00B71D4A">
        <w:rPr>
          <w:rFonts w:ascii="Arial" w:hAnsi="Arial" w:cs="Arial"/>
          <w:color w:val="2F2B2D"/>
          <w:sz w:val="22"/>
          <w:szCs w:val="22"/>
        </w:rPr>
        <w:t>išlaidas</w:t>
      </w:r>
      <w:r w:rsidRPr="00B71D4A">
        <w:rPr>
          <w:rFonts w:ascii="Arial" w:hAnsi="Arial" w:cs="Arial"/>
          <w:color w:val="2F2B2D"/>
          <w:sz w:val="22"/>
          <w:szCs w:val="22"/>
        </w:rPr>
        <w:t xml:space="preserve">. </w:t>
      </w:r>
      <w:r w:rsidR="00D43CE7">
        <w:rPr>
          <w:rFonts w:ascii="Arial" w:hAnsi="Arial" w:cs="Arial"/>
          <w:color w:val="2F2B2D"/>
          <w:sz w:val="22"/>
          <w:szCs w:val="22"/>
        </w:rPr>
        <w:t>P</w:t>
      </w:r>
      <w:r w:rsidR="00756973" w:rsidRPr="00B71D4A">
        <w:rPr>
          <w:rFonts w:ascii="Arial" w:hAnsi="Arial" w:cs="Arial"/>
          <w:color w:val="2F2B2D"/>
          <w:sz w:val="22"/>
          <w:szCs w:val="22"/>
        </w:rPr>
        <w:t>ažymime</w:t>
      </w:r>
      <w:r w:rsidRPr="00B71D4A">
        <w:rPr>
          <w:rFonts w:ascii="Arial" w:hAnsi="Arial" w:cs="Arial"/>
          <w:color w:val="2F2B2D"/>
          <w:sz w:val="22"/>
          <w:szCs w:val="22"/>
        </w:rPr>
        <w:t>, kad</w:t>
      </w:r>
      <w:r w:rsidRPr="00B71D4A">
        <w:rPr>
          <w:rFonts w:ascii="Arial" w:hAnsi="Arial" w:cs="Arial"/>
          <w:color w:val="2F2B2D"/>
          <w:spacing w:val="40"/>
          <w:sz w:val="22"/>
          <w:szCs w:val="22"/>
        </w:rPr>
        <w:t xml:space="preserve"> </w:t>
      </w:r>
      <w:r w:rsidR="00756973" w:rsidRPr="00B71D4A">
        <w:rPr>
          <w:rFonts w:ascii="Arial" w:hAnsi="Arial" w:cs="Arial"/>
          <w:color w:val="2F2B2D"/>
          <w:sz w:val="22"/>
          <w:szCs w:val="22"/>
        </w:rPr>
        <w:t>Perkančioji</w:t>
      </w:r>
      <w:r w:rsidRPr="00B71D4A">
        <w:rPr>
          <w:rFonts w:ascii="Arial" w:hAnsi="Arial" w:cs="Arial"/>
          <w:color w:val="2F2B2D"/>
          <w:sz w:val="22"/>
          <w:szCs w:val="22"/>
        </w:rPr>
        <w:t xml:space="preserve"> organizacija siekia </w:t>
      </w:r>
      <w:r w:rsidR="003A634D" w:rsidRPr="00B71D4A">
        <w:rPr>
          <w:rFonts w:ascii="Arial" w:hAnsi="Arial" w:cs="Arial"/>
          <w:color w:val="2F2B2D"/>
          <w:sz w:val="22"/>
          <w:szCs w:val="22"/>
        </w:rPr>
        <w:t>įsigyti</w:t>
      </w:r>
      <w:r w:rsidRPr="00B71D4A">
        <w:rPr>
          <w:rFonts w:ascii="Arial" w:hAnsi="Arial" w:cs="Arial"/>
          <w:color w:val="2F2B2D"/>
          <w:sz w:val="22"/>
          <w:szCs w:val="22"/>
        </w:rPr>
        <w:t xml:space="preserve"> ne tik detal</w:t>
      </w:r>
      <w:r w:rsidR="003A634D" w:rsidRPr="00B71D4A">
        <w:rPr>
          <w:rFonts w:ascii="Arial" w:hAnsi="Arial" w:cs="Arial"/>
          <w:color w:val="2F2B2D"/>
          <w:sz w:val="22"/>
          <w:szCs w:val="22"/>
        </w:rPr>
        <w:t>iųjų</w:t>
      </w:r>
      <w:r w:rsidRPr="00B71D4A">
        <w:rPr>
          <w:rFonts w:ascii="Arial" w:hAnsi="Arial" w:cs="Arial"/>
          <w:color w:val="2F2B2D"/>
          <w:sz w:val="22"/>
          <w:szCs w:val="22"/>
        </w:rPr>
        <w:t xml:space="preserve"> </w:t>
      </w:r>
      <w:r w:rsidR="009A46B4" w:rsidRPr="00B71D4A">
        <w:rPr>
          <w:rFonts w:ascii="Arial" w:hAnsi="Arial" w:cs="Arial"/>
          <w:color w:val="2F2B2D"/>
          <w:sz w:val="22"/>
          <w:szCs w:val="22"/>
        </w:rPr>
        <w:t>archeologinių tyrimų</w:t>
      </w:r>
      <w:r w:rsidRPr="00B71D4A">
        <w:rPr>
          <w:rFonts w:ascii="Arial" w:hAnsi="Arial" w:cs="Arial"/>
          <w:color w:val="2F2B2D"/>
          <w:sz w:val="22"/>
          <w:szCs w:val="22"/>
        </w:rPr>
        <w:t xml:space="preserve"> paslaugas, </w:t>
      </w:r>
      <w:r w:rsidR="003A634D" w:rsidRPr="00B71D4A">
        <w:rPr>
          <w:rFonts w:ascii="Arial" w:hAnsi="Arial" w:cs="Arial"/>
          <w:color w:val="2F2B2D"/>
          <w:sz w:val="22"/>
          <w:szCs w:val="22"/>
        </w:rPr>
        <w:t>bet</w:t>
      </w:r>
      <w:r w:rsidRPr="00B71D4A">
        <w:rPr>
          <w:rFonts w:ascii="Arial" w:hAnsi="Arial" w:cs="Arial"/>
          <w:color w:val="2F2B2D"/>
          <w:sz w:val="22"/>
          <w:szCs w:val="22"/>
        </w:rPr>
        <w:t xml:space="preserve"> ir visas kitas</w:t>
      </w:r>
      <w:r w:rsidRPr="00B71D4A">
        <w:rPr>
          <w:rFonts w:ascii="Arial" w:hAnsi="Arial" w:cs="Arial"/>
          <w:color w:val="2F2B2D"/>
          <w:spacing w:val="-1"/>
          <w:sz w:val="22"/>
          <w:szCs w:val="22"/>
        </w:rPr>
        <w:t xml:space="preserve"> </w:t>
      </w:r>
      <w:r w:rsidRPr="00B71D4A">
        <w:rPr>
          <w:rFonts w:ascii="Arial" w:hAnsi="Arial" w:cs="Arial"/>
          <w:color w:val="2F2B2D"/>
          <w:sz w:val="22"/>
          <w:szCs w:val="22"/>
        </w:rPr>
        <w:t xml:space="preserve">privalomas pagal </w:t>
      </w:r>
      <w:r w:rsidR="00A613C9" w:rsidRPr="00B71D4A">
        <w:rPr>
          <w:rFonts w:ascii="Arial" w:hAnsi="Arial" w:cs="Arial"/>
          <w:color w:val="2F2B2D"/>
          <w:sz w:val="22"/>
          <w:szCs w:val="22"/>
        </w:rPr>
        <w:t>reglamentuojančius</w:t>
      </w:r>
      <w:r w:rsidRPr="00B71D4A">
        <w:rPr>
          <w:rFonts w:ascii="Arial" w:hAnsi="Arial" w:cs="Arial"/>
          <w:color w:val="2F2B2D"/>
          <w:spacing w:val="-14"/>
          <w:sz w:val="22"/>
          <w:szCs w:val="22"/>
        </w:rPr>
        <w:t xml:space="preserve"> </w:t>
      </w:r>
      <w:r w:rsidR="000C2808" w:rsidRPr="00B71D4A">
        <w:rPr>
          <w:rFonts w:ascii="Arial" w:hAnsi="Arial" w:cs="Arial"/>
          <w:color w:val="2F2B2D"/>
          <w:sz w:val="22"/>
          <w:szCs w:val="22"/>
        </w:rPr>
        <w:t>teis</w:t>
      </w:r>
      <w:r w:rsidR="000C2808">
        <w:rPr>
          <w:rFonts w:ascii="Arial" w:hAnsi="Arial" w:cs="Arial"/>
          <w:color w:val="2F2B2D"/>
          <w:sz w:val="22"/>
          <w:szCs w:val="22"/>
        </w:rPr>
        <w:t>ė</w:t>
      </w:r>
      <w:r w:rsidR="000C2808" w:rsidRPr="00B71D4A">
        <w:rPr>
          <w:rFonts w:ascii="Arial" w:hAnsi="Arial" w:cs="Arial"/>
          <w:color w:val="2F2B2D"/>
          <w:sz w:val="22"/>
          <w:szCs w:val="22"/>
        </w:rPr>
        <w:t xml:space="preserve">s </w:t>
      </w:r>
      <w:r w:rsidRPr="00B71D4A">
        <w:rPr>
          <w:rFonts w:ascii="Arial" w:hAnsi="Arial" w:cs="Arial"/>
          <w:color w:val="2F2B2D"/>
          <w:sz w:val="22"/>
          <w:szCs w:val="22"/>
        </w:rPr>
        <w:t xml:space="preserve">aktus paslaugas, </w:t>
      </w:r>
      <w:r w:rsidR="00033884" w:rsidRPr="00B71D4A">
        <w:rPr>
          <w:rFonts w:ascii="Arial" w:hAnsi="Arial" w:cs="Arial"/>
          <w:color w:val="2F2B2D"/>
          <w:sz w:val="22"/>
          <w:szCs w:val="22"/>
        </w:rPr>
        <w:t>leidimus</w:t>
      </w:r>
      <w:r w:rsidR="0036413E">
        <w:rPr>
          <w:rFonts w:ascii="Arial" w:hAnsi="Arial" w:cs="Arial"/>
          <w:color w:val="2F2B2D"/>
          <w:sz w:val="22"/>
          <w:szCs w:val="22"/>
        </w:rPr>
        <w:t xml:space="preserve">, </w:t>
      </w:r>
      <w:r w:rsidR="00BD5A15">
        <w:rPr>
          <w:rFonts w:ascii="Arial" w:hAnsi="Arial" w:cs="Arial"/>
          <w:color w:val="2F2B2D"/>
          <w:sz w:val="22"/>
          <w:szCs w:val="22"/>
        </w:rPr>
        <w:t xml:space="preserve">paslaugoms </w:t>
      </w:r>
      <w:r w:rsidR="0036413E">
        <w:rPr>
          <w:rFonts w:ascii="Arial" w:hAnsi="Arial" w:cs="Arial"/>
          <w:color w:val="2F2B2D"/>
          <w:sz w:val="22"/>
          <w:szCs w:val="22"/>
        </w:rPr>
        <w:t xml:space="preserve">atlikti reikalingus </w:t>
      </w:r>
      <w:r w:rsidR="00852870">
        <w:rPr>
          <w:rFonts w:ascii="Arial" w:hAnsi="Arial" w:cs="Arial"/>
          <w:color w:val="2F2B2D"/>
          <w:sz w:val="22"/>
          <w:szCs w:val="22"/>
        </w:rPr>
        <w:t>dokumentus</w:t>
      </w:r>
      <w:r w:rsidR="00033884" w:rsidRPr="00B71D4A">
        <w:rPr>
          <w:rFonts w:ascii="Arial" w:hAnsi="Arial" w:cs="Arial"/>
          <w:color w:val="2F2B2D"/>
          <w:sz w:val="22"/>
          <w:szCs w:val="22"/>
        </w:rPr>
        <w:t xml:space="preserve"> ir ataskaitas</w:t>
      </w:r>
      <w:r w:rsidR="003D257C" w:rsidRPr="00B71D4A">
        <w:rPr>
          <w:rFonts w:ascii="Arial" w:hAnsi="Arial" w:cs="Arial"/>
          <w:color w:val="2F2B2D"/>
          <w:sz w:val="22"/>
          <w:szCs w:val="22"/>
        </w:rPr>
        <w:t xml:space="preserve"> </w:t>
      </w:r>
      <w:r w:rsidRPr="00B71D4A">
        <w:rPr>
          <w:rFonts w:ascii="Arial" w:hAnsi="Arial" w:cs="Arial"/>
          <w:color w:val="2F2B2D"/>
          <w:sz w:val="22"/>
          <w:szCs w:val="22"/>
        </w:rPr>
        <w:t>susijusias su</w:t>
      </w:r>
      <w:r w:rsidR="00BD5A15" w:rsidRPr="422A7C34">
        <w:rPr>
          <w:rFonts w:ascii="Arial" w:hAnsi="Arial" w:cs="Arial"/>
          <w:color w:val="2F2B2D"/>
          <w:sz w:val="22"/>
          <w:szCs w:val="22"/>
        </w:rPr>
        <w:t xml:space="preserve"> detaliųjų </w:t>
      </w:r>
      <w:r w:rsidRPr="00B71D4A">
        <w:rPr>
          <w:rFonts w:ascii="Arial" w:hAnsi="Arial" w:cs="Arial"/>
          <w:color w:val="2F2B2D"/>
          <w:sz w:val="22"/>
          <w:szCs w:val="22"/>
        </w:rPr>
        <w:t>archeologini</w:t>
      </w:r>
      <w:r w:rsidR="00A613C9" w:rsidRPr="00B71D4A">
        <w:rPr>
          <w:rFonts w:ascii="Arial" w:hAnsi="Arial" w:cs="Arial"/>
          <w:color w:val="2F2B2D"/>
          <w:sz w:val="22"/>
          <w:szCs w:val="22"/>
        </w:rPr>
        <w:t>ų</w:t>
      </w:r>
      <w:r w:rsidRPr="00B71D4A">
        <w:rPr>
          <w:rFonts w:ascii="Arial" w:hAnsi="Arial" w:cs="Arial"/>
          <w:color w:val="2F2B2D"/>
          <w:sz w:val="22"/>
          <w:szCs w:val="22"/>
        </w:rPr>
        <w:t xml:space="preserve"> tyrim</w:t>
      </w:r>
      <w:r w:rsidR="00A613C9" w:rsidRPr="00B71D4A">
        <w:rPr>
          <w:rFonts w:ascii="Arial" w:hAnsi="Arial" w:cs="Arial"/>
          <w:color w:val="2F2B2D"/>
          <w:sz w:val="22"/>
          <w:szCs w:val="22"/>
        </w:rPr>
        <w:t>ų</w:t>
      </w:r>
      <w:r w:rsidRPr="00B71D4A">
        <w:rPr>
          <w:rFonts w:ascii="Arial" w:hAnsi="Arial" w:cs="Arial"/>
          <w:color w:val="2F2B2D"/>
          <w:sz w:val="22"/>
          <w:szCs w:val="22"/>
        </w:rPr>
        <w:t xml:space="preserve"> atlikimu</w:t>
      </w:r>
      <w:r w:rsidR="00B16A1B" w:rsidRPr="00B71D4A">
        <w:rPr>
          <w:rFonts w:ascii="Arial" w:hAnsi="Arial" w:cs="Arial"/>
          <w:color w:val="2F2B2D"/>
          <w:sz w:val="22"/>
          <w:szCs w:val="22"/>
        </w:rPr>
        <w:t xml:space="preserve">, </w:t>
      </w:r>
      <w:r w:rsidR="003D257C" w:rsidRPr="00B71D4A">
        <w:rPr>
          <w:rFonts w:ascii="Arial" w:hAnsi="Arial" w:cs="Arial"/>
          <w:color w:val="2F2B2D"/>
          <w:sz w:val="22"/>
          <w:szCs w:val="22"/>
        </w:rPr>
        <w:t>taip pat</w:t>
      </w:r>
      <w:r w:rsidR="00B16A1B" w:rsidRPr="00B71D4A">
        <w:rPr>
          <w:rFonts w:ascii="Arial" w:hAnsi="Arial" w:cs="Arial"/>
          <w:color w:val="2F2B2D"/>
          <w:sz w:val="22"/>
          <w:szCs w:val="22"/>
        </w:rPr>
        <w:t xml:space="preserve"> </w:t>
      </w:r>
      <w:r w:rsidR="00CE2494" w:rsidRPr="00B71D4A">
        <w:rPr>
          <w:rFonts w:ascii="Arial" w:hAnsi="Arial" w:cs="Arial"/>
          <w:color w:val="2F2B2D"/>
          <w:sz w:val="22"/>
          <w:szCs w:val="22"/>
        </w:rPr>
        <w:t>palaikų perlaidojimo paslaugas</w:t>
      </w:r>
      <w:r w:rsidR="4FCAA83E" w:rsidRPr="00B71D4A">
        <w:rPr>
          <w:rFonts w:ascii="Arial" w:hAnsi="Arial" w:cs="Arial"/>
          <w:color w:val="2F2B2D"/>
          <w:sz w:val="22"/>
          <w:szCs w:val="22"/>
        </w:rPr>
        <w:t xml:space="preserve">, </w:t>
      </w:r>
      <w:r w:rsidR="0321FB94" w:rsidRPr="00B71D4A">
        <w:rPr>
          <w:rFonts w:ascii="Arial" w:hAnsi="Arial" w:cs="Arial"/>
          <w:color w:val="2F2B2D"/>
          <w:sz w:val="22"/>
          <w:szCs w:val="22"/>
        </w:rPr>
        <w:t>įskait</w:t>
      </w:r>
      <w:r w:rsidR="1F0F4A3C" w:rsidRPr="00B71D4A">
        <w:rPr>
          <w:rFonts w:ascii="Arial" w:hAnsi="Arial" w:cs="Arial"/>
          <w:color w:val="2F2B2D"/>
          <w:sz w:val="22"/>
          <w:szCs w:val="22"/>
        </w:rPr>
        <w:t>an</w:t>
      </w:r>
      <w:r w:rsidR="0321FB94" w:rsidRPr="00B71D4A">
        <w:rPr>
          <w:rFonts w:ascii="Arial" w:hAnsi="Arial" w:cs="Arial"/>
          <w:color w:val="2F2B2D"/>
          <w:sz w:val="22"/>
          <w:szCs w:val="22"/>
        </w:rPr>
        <w:t xml:space="preserve">t, bet neapsiribojant ir antropologinius tyrimus </w:t>
      </w:r>
      <w:r w:rsidR="00CE2494" w:rsidRPr="00B71D4A">
        <w:rPr>
          <w:rFonts w:ascii="Arial" w:hAnsi="Arial" w:cs="Arial"/>
          <w:color w:val="2F2B2D"/>
          <w:sz w:val="22"/>
          <w:szCs w:val="22"/>
        </w:rPr>
        <w:t>.</w:t>
      </w:r>
    </w:p>
    <w:p w14:paraId="08087D6A" w14:textId="0FA46F00" w:rsidR="00D109B4" w:rsidRPr="00B71D4A" w:rsidRDefault="00310CD3" w:rsidP="003153BA">
      <w:pPr>
        <w:pStyle w:val="ListParagraph"/>
        <w:widowControl w:val="0"/>
        <w:numPr>
          <w:ilvl w:val="0"/>
          <w:numId w:val="11"/>
        </w:numPr>
        <w:tabs>
          <w:tab w:val="left" w:pos="709"/>
        </w:tabs>
        <w:suppressAutoHyphens w:val="0"/>
        <w:autoSpaceDE w:val="0"/>
        <w:autoSpaceDN w:val="0"/>
        <w:spacing w:before="240" w:after="240" w:line="276" w:lineRule="auto"/>
        <w:ind w:left="284" w:right="225" w:firstLine="0"/>
        <w:contextualSpacing w:val="0"/>
        <w:jc w:val="both"/>
        <w:rPr>
          <w:rFonts w:ascii="Arial" w:hAnsi="Arial" w:cs="Arial"/>
          <w:sz w:val="22"/>
          <w:szCs w:val="22"/>
        </w:rPr>
      </w:pPr>
      <w:r w:rsidRPr="008C6634">
        <w:rPr>
          <w:rFonts w:ascii="Arial" w:hAnsi="Arial" w:cs="Arial"/>
          <w:color w:val="2F2B2D"/>
          <w:sz w:val="22"/>
          <w:szCs w:val="22"/>
        </w:rPr>
        <w:t>Preliminari</w:t>
      </w:r>
      <w:r w:rsidRPr="008C6634">
        <w:rPr>
          <w:rFonts w:ascii="Arial" w:hAnsi="Arial" w:cs="Arial"/>
          <w:color w:val="2F2B2D"/>
          <w:spacing w:val="36"/>
          <w:sz w:val="22"/>
          <w:szCs w:val="22"/>
        </w:rPr>
        <w:t xml:space="preserve"> </w:t>
      </w:r>
      <w:r w:rsidR="0608546B" w:rsidRPr="00695915">
        <w:rPr>
          <w:rFonts w:ascii="Arial" w:hAnsi="Arial" w:cs="Arial"/>
          <w:color w:val="2F2B2D"/>
          <w:sz w:val="22"/>
          <w:szCs w:val="22"/>
        </w:rPr>
        <w:t>tiriamo ploto ir tūrio</w:t>
      </w:r>
      <w:r w:rsidRPr="008C6634">
        <w:rPr>
          <w:rFonts w:ascii="Arial" w:hAnsi="Arial" w:cs="Arial"/>
          <w:color w:val="2F2B2D"/>
          <w:spacing w:val="30"/>
          <w:sz w:val="22"/>
          <w:szCs w:val="22"/>
        </w:rPr>
        <w:t xml:space="preserve"> </w:t>
      </w:r>
      <w:r w:rsidRPr="008C6634">
        <w:rPr>
          <w:rFonts w:ascii="Arial" w:hAnsi="Arial" w:cs="Arial"/>
          <w:color w:val="2F2B2D"/>
          <w:sz w:val="22"/>
          <w:szCs w:val="22"/>
        </w:rPr>
        <w:t>apimtis</w:t>
      </w:r>
      <w:r w:rsidR="00D918FC" w:rsidRPr="008C6634">
        <w:rPr>
          <w:rFonts w:ascii="Arial" w:hAnsi="Arial" w:cs="Arial"/>
          <w:color w:val="2F2B2D"/>
          <w:sz w:val="22"/>
          <w:szCs w:val="22"/>
        </w:rPr>
        <w:t xml:space="preserve"> detaliesiems</w:t>
      </w:r>
      <w:r w:rsidR="00D918FC" w:rsidRPr="00B71D4A">
        <w:rPr>
          <w:rFonts w:ascii="Arial" w:hAnsi="Arial" w:cs="Arial"/>
          <w:color w:val="2F2B2D"/>
          <w:sz w:val="22"/>
          <w:szCs w:val="22"/>
        </w:rPr>
        <w:t xml:space="preserve"> arche</w:t>
      </w:r>
      <w:r w:rsidR="005C42E2" w:rsidRPr="00B71D4A">
        <w:rPr>
          <w:rFonts w:ascii="Arial" w:hAnsi="Arial" w:cs="Arial"/>
          <w:color w:val="2F2B2D"/>
          <w:sz w:val="22"/>
          <w:szCs w:val="22"/>
        </w:rPr>
        <w:t>ologiniams tyrimams ir palaikų perlaidojimui</w:t>
      </w:r>
      <w:r w:rsidR="00A319FB" w:rsidRPr="00B71D4A">
        <w:rPr>
          <w:rFonts w:ascii="Arial" w:hAnsi="Arial" w:cs="Arial"/>
          <w:color w:val="2F2B2D"/>
          <w:sz w:val="22"/>
          <w:szCs w:val="22"/>
        </w:rPr>
        <w:t>:</w:t>
      </w:r>
    </w:p>
    <w:tbl>
      <w:tblPr>
        <w:tblStyle w:val="TableGrid"/>
        <w:tblW w:w="0" w:type="auto"/>
        <w:tblInd w:w="284" w:type="dxa"/>
        <w:tblLook w:val="04A0" w:firstRow="1" w:lastRow="0" w:firstColumn="1" w:lastColumn="0" w:noHBand="0" w:noVBand="1"/>
      </w:tblPr>
      <w:tblGrid>
        <w:gridCol w:w="1554"/>
        <w:gridCol w:w="2552"/>
        <w:gridCol w:w="1642"/>
        <w:gridCol w:w="1884"/>
        <w:gridCol w:w="1884"/>
      </w:tblGrid>
      <w:tr w:rsidR="00127392" w:rsidRPr="00B71D4A" w14:paraId="13885A17" w14:textId="77777777" w:rsidTr="008E150A">
        <w:tc>
          <w:tcPr>
            <w:tcW w:w="1554" w:type="dxa"/>
            <w:vAlign w:val="center"/>
          </w:tcPr>
          <w:p w14:paraId="32C958BB" w14:textId="2F4304FD" w:rsidR="00127392" w:rsidRPr="00B71D4A" w:rsidRDefault="00127392"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Sklypo Nr.</w:t>
            </w:r>
          </w:p>
        </w:tc>
        <w:tc>
          <w:tcPr>
            <w:tcW w:w="2552" w:type="dxa"/>
            <w:vAlign w:val="center"/>
          </w:tcPr>
          <w:p w14:paraId="715DCBC8" w14:textId="2F6EB4D0" w:rsidR="00127392" w:rsidRPr="00B71D4A" w:rsidRDefault="00122C82"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Gylio intervalas</w:t>
            </w:r>
            <w:r w:rsidR="00220709" w:rsidRPr="00B71D4A">
              <w:rPr>
                <w:rFonts w:ascii="Arial" w:hAnsi="Arial" w:cs="Arial"/>
                <w:sz w:val="22"/>
                <w:szCs w:val="22"/>
              </w:rPr>
              <w:t>, m</w:t>
            </w:r>
          </w:p>
        </w:tc>
        <w:tc>
          <w:tcPr>
            <w:tcW w:w="1642" w:type="dxa"/>
            <w:vAlign w:val="center"/>
          </w:tcPr>
          <w:p w14:paraId="365FAD4B" w14:textId="5165DB1B" w:rsidR="00127392" w:rsidRPr="00B71D4A" w:rsidRDefault="00122C82"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Storis</w:t>
            </w:r>
            <w:r w:rsidR="00220709" w:rsidRPr="00B71D4A">
              <w:rPr>
                <w:rFonts w:ascii="Arial" w:hAnsi="Arial" w:cs="Arial"/>
                <w:sz w:val="22"/>
                <w:szCs w:val="22"/>
              </w:rPr>
              <w:t>, m</w:t>
            </w:r>
          </w:p>
        </w:tc>
        <w:tc>
          <w:tcPr>
            <w:tcW w:w="1884" w:type="dxa"/>
            <w:vAlign w:val="center"/>
          </w:tcPr>
          <w:p w14:paraId="0F87F6FB" w14:textId="19B730C3" w:rsidR="00127392" w:rsidRPr="00B71D4A" w:rsidRDefault="00F57781"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Plotas, m2</w:t>
            </w:r>
          </w:p>
        </w:tc>
        <w:tc>
          <w:tcPr>
            <w:tcW w:w="1884" w:type="dxa"/>
            <w:vAlign w:val="center"/>
          </w:tcPr>
          <w:p w14:paraId="6E1AC1C3" w14:textId="5E5214F7" w:rsidR="00127392" w:rsidRPr="00B71D4A" w:rsidRDefault="00F57781"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Tūris,</w:t>
            </w:r>
            <w:r w:rsidR="00C97A82" w:rsidRPr="00B71D4A">
              <w:rPr>
                <w:rFonts w:ascii="Arial" w:hAnsi="Arial" w:cs="Arial"/>
                <w:sz w:val="22"/>
                <w:szCs w:val="22"/>
              </w:rPr>
              <w:t xml:space="preserve"> </w:t>
            </w:r>
            <w:r w:rsidRPr="00B71D4A">
              <w:rPr>
                <w:rFonts w:ascii="Arial" w:hAnsi="Arial" w:cs="Arial"/>
                <w:sz w:val="22"/>
                <w:szCs w:val="22"/>
              </w:rPr>
              <w:t>m3</w:t>
            </w:r>
          </w:p>
        </w:tc>
      </w:tr>
      <w:tr w:rsidR="00127392" w:rsidRPr="00B71D4A" w14:paraId="7ED09474" w14:textId="77777777" w:rsidTr="008E150A">
        <w:tc>
          <w:tcPr>
            <w:tcW w:w="1554" w:type="dxa"/>
            <w:vAlign w:val="center"/>
          </w:tcPr>
          <w:p w14:paraId="70F4EEC2" w14:textId="51967F66" w:rsidR="00127392" w:rsidRPr="00B71D4A" w:rsidRDefault="00207B7A"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2</w:t>
            </w:r>
          </w:p>
        </w:tc>
        <w:tc>
          <w:tcPr>
            <w:tcW w:w="2552" w:type="dxa"/>
            <w:vAlign w:val="center"/>
          </w:tcPr>
          <w:p w14:paraId="7F787079" w14:textId="15DC1289" w:rsidR="00127392" w:rsidRPr="00B71D4A" w:rsidRDefault="00207B7A"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1,8-2,4</w:t>
            </w:r>
          </w:p>
        </w:tc>
        <w:tc>
          <w:tcPr>
            <w:tcW w:w="1642" w:type="dxa"/>
            <w:vAlign w:val="center"/>
          </w:tcPr>
          <w:p w14:paraId="4A7FD6A8" w14:textId="3C151F30" w:rsidR="00127392" w:rsidRPr="00B71D4A" w:rsidRDefault="00207B7A"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0,6</w:t>
            </w:r>
          </w:p>
        </w:tc>
        <w:tc>
          <w:tcPr>
            <w:tcW w:w="1884" w:type="dxa"/>
            <w:vAlign w:val="center"/>
          </w:tcPr>
          <w:p w14:paraId="255AB8E2" w14:textId="2AE98A1A" w:rsidR="00127392" w:rsidRPr="00B71D4A" w:rsidRDefault="00207B7A"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128,4</w:t>
            </w:r>
          </w:p>
        </w:tc>
        <w:tc>
          <w:tcPr>
            <w:tcW w:w="1884" w:type="dxa"/>
            <w:vAlign w:val="center"/>
          </w:tcPr>
          <w:p w14:paraId="24738561" w14:textId="2D69B359" w:rsidR="00127392" w:rsidRPr="00B71D4A" w:rsidRDefault="00691728"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77,0</w:t>
            </w:r>
          </w:p>
        </w:tc>
      </w:tr>
      <w:tr w:rsidR="00127392" w:rsidRPr="00B71D4A" w14:paraId="1740F0CD" w14:textId="77777777" w:rsidTr="008E150A">
        <w:tc>
          <w:tcPr>
            <w:tcW w:w="1554" w:type="dxa"/>
            <w:vAlign w:val="center"/>
          </w:tcPr>
          <w:p w14:paraId="22DC2B84" w14:textId="4B1233A6" w:rsidR="00127392" w:rsidRPr="00B71D4A" w:rsidRDefault="00691728"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3</w:t>
            </w:r>
          </w:p>
        </w:tc>
        <w:tc>
          <w:tcPr>
            <w:tcW w:w="2552" w:type="dxa"/>
            <w:vAlign w:val="center"/>
          </w:tcPr>
          <w:p w14:paraId="737E26B7" w14:textId="6C833F48" w:rsidR="00127392" w:rsidRPr="00B71D4A" w:rsidRDefault="00912560"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1,6-3,0</w:t>
            </w:r>
          </w:p>
        </w:tc>
        <w:tc>
          <w:tcPr>
            <w:tcW w:w="1642" w:type="dxa"/>
            <w:vAlign w:val="center"/>
          </w:tcPr>
          <w:p w14:paraId="49A02A6C" w14:textId="61FD65B2" w:rsidR="00127392" w:rsidRPr="00B71D4A" w:rsidRDefault="00912560"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1,4</w:t>
            </w:r>
          </w:p>
        </w:tc>
        <w:tc>
          <w:tcPr>
            <w:tcW w:w="1884" w:type="dxa"/>
            <w:vAlign w:val="center"/>
          </w:tcPr>
          <w:p w14:paraId="20885976" w14:textId="2CEAD914" w:rsidR="00127392" w:rsidRPr="00B71D4A" w:rsidRDefault="00912560"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166,1</w:t>
            </w:r>
          </w:p>
        </w:tc>
        <w:tc>
          <w:tcPr>
            <w:tcW w:w="1884" w:type="dxa"/>
            <w:vAlign w:val="center"/>
          </w:tcPr>
          <w:p w14:paraId="29DCD0BF" w14:textId="4C8784F6" w:rsidR="00127392" w:rsidRPr="00B71D4A" w:rsidRDefault="00912560"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232,5</w:t>
            </w:r>
          </w:p>
        </w:tc>
      </w:tr>
      <w:tr w:rsidR="00127392" w:rsidRPr="00B71D4A" w14:paraId="0F615C8F" w14:textId="77777777" w:rsidTr="008E150A">
        <w:tc>
          <w:tcPr>
            <w:tcW w:w="1554" w:type="dxa"/>
            <w:vAlign w:val="center"/>
          </w:tcPr>
          <w:p w14:paraId="3162B1E7" w14:textId="0604A691" w:rsidR="00127392" w:rsidRPr="00B71D4A" w:rsidRDefault="00912560"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4</w:t>
            </w:r>
          </w:p>
        </w:tc>
        <w:tc>
          <w:tcPr>
            <w:tcW w:w="2552" w:type="dxa"/>
            <w:vAlign w:val="center"/>
          </w:tcPr>
          <w:p w14:paraId="324FC50F" w14:textId="3FF0801B" w:rsidR="00127392" w:rsidRPr="00B71D4A" w:rsidRDefault="00912560"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1,6-3,0</w:t>
            </w:r>
          </w:p>
        </w:tc>
        <w:tc>
          <w:tcPr>
            <w:tcW w:w="1642" w:type="dxa"/>
            <w:vAlign w:val="center"/>
          </w:tcPr>
          <w:p w14:paraId="394797A2" w14:textId="79AF0184" w:rsidR="00127392" w:rsidRPr="00B71D4A" w:rsidRDefault="00912560"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1,4</w:t>
            </w:r>
          </w:p>
        </w:tc>
        <w:tc>
          <w:tcPr>
            <w:tcW w:w="1884" w:type="dxa"/>
            <w:vAlign w:val="center"/>
          </w:tcPr>
          <w:p w14:paraId="0A90EAC3" w14:textId="47DF2CCA" w:rsidR="00127392" w:rsidRPr="00B71D4A" w:rsidRDefault="00912560"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110,2</w:t>
            </w:r>
          </w:p>
        </w:tc>
        <w:tc>
          <w:tcPr>
            <w:tcW w:w="1884" w:type="dxa"/>
            <w:vAlign w:val="center"/>
          </w:tcPr>
          <w:p w14:paraId="748AE433" w14:textId="4A66E378" w:rsidR="00127392" w:rsidRPr="00B71D4A" w:rsidRDefault="00B51699"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lang w:val="en-US"/>
              </w:rPr>
            </w:pPr>
            <w:r w:rsidRPr="00B71D4A">
              <w:rPr>
                <w:rFonts w:ascii="Arial" w:hAnsi="Arial" w:cs="Arial"/>
                <w:sz w:val="22"/>
                <w:szCs w:val="22"/>
              </w:rPr>
              <w:t>154,3</w:t>
            </w:r>
          </w:p>
        </w:tc>
      </w:tr>
      <w:tr w:rsidR="00127392" w:rsidRPr="00B71D4A" w14:paraId="1D82CB57" w14:textId="77777777" w:rsidTr="008E150A">
        <w:tc>
          <w:tcPr>
            <w:tcW w:w="1554" w:type="dxa"/>
            <w:vAlign w:val="center"/>
          </w:tcPr>
          <w:p w14:paraId="2528A04F" w14:textId="358D2162" w:rsidR="00127392" w:rsidRPr="00B71D4A" w:rsidRDefault="009274D4"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5</w:t>
            </w:r>
          </w:p>
        </w:tc>
        <w:tc>
          <w:tcPr>
            <w:tcW w:w="2552" w:type="dxa"/>
            <w:vAlign w:val="center"/>
          </w:tcPr>
          <w:p w14:paraId="229ABFAE" w14:textId="3EE67BAA" w:rsidR="00127392" w:rsidRPr="00B71D4A" w:rsidRDefault="00696147"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0,9-</w:t>
            </w:r>
            <w:r w:rsidR="00652B04" w:rsidRPr="00B71D4A">
              <w:rPr>
                <w:rFonts w:ascii="Arial" w:hAnsi="Arial" w:cs="Arial"/>
                <w:sz w:val="22"/>
                <w:szCs w:val="22"/>
              </w:rPr>
              <w:t>1,3</w:t>
            </w:r>
          </w:p>
        </w:tc>
        <w:tc>
          <w:tcPr>
            <w:tcW w:w="1642" w:type="dxa"/>
            <w:vAlign w:val="center"/>
          </w:tcPr>
          <w:p w14:paraId="25B84CE8" w14:textId="6E9CDC4C" w:rsidR="00127392" w:rsidRPr="00B71D4A" w:rsidRDefault="00652B04"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0,4</w:t>
            </w:r>
          </w:p>
        </w:tc>
        <w:tc>
          <w:tcPr>
            <w:tcW w:w="1884" w:type="dxa"/>
            <w:vAlign w:val="center"/>
          </w:tcPr>
          <w:p w14:paraId="2A6B19D4" w14:textId="6F6A3FD5" w:rsidR="00127392" w:rsidRPr="00B71D4A" w:rsidRDefault="00652B04"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55,1</w:t>
            </w:r>
          </w:p>
        </w:tc>
        <w:tc>
          <w:tcPr>
            <w:tcW w:w="1884" w:type="dxa"/>
            <w:vAlign w:val="center"/>
          </w:tcPr>
          <w:p w14:paraId="69CAA0AC" w14:textId="772D099D" w:rsidR="00127392" w:rsidRPr="00B71D4A" w:rsidRDefault="00652B04"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22,0</w:t>
            </w:r>
          </w:p>
        </w:tc>
      </w:tr>
      <w:tr w:rsidR="00127392" w:rsidRPr="00B71D4A" w14:paraId="742B00F2" w14:textId="77777777" w:rsidTr="008E150A">
        <w:tc>
          <w:tcPr>
            <w:tcW w:w="1554" w:type="dxa"/>
            <w:vAlign w:val="center"/>
          </w:tcPr>
          <w:p w14:paraId="3DBF8ED0" w14:textId="6F915191" w:rsidR="00127392" w:rsidRPr="00B71D4A" w:rsidRDefault="00426532"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6a</w:t>
            </w:r>
          </w:p>
        </w:tc>
        <w:tc>
          <w:tcPr>
            <w:tcW w:w="2552" w:type="dxa"/>
            <w:vAlign w:val="center"/>
          </w:tcPr>
          <w:p w14:paraId="78D6A2F7" w14:textId="0F291194" w:rsidR="00127392" w:rsidRPr="00B71D4A" w:rsidRDefault="00426532"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0-3,2</w:t>
            </w:r>
          </w:p>
        </w:tc>
        <w:tc>
          <w:tcPr>
            <w:tcW w:w="1642" w:type="dxa"/>
            <w:vAlign w:val="center"/>
          </w:tcPr>
          <w:p w14:paraId="5D36E307" w14:textId="6A4D3965" w:rsidR="00127392" w:rsidRPr="00B71D4A" w:rsidRDefault="00426532"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3,2</w:t>
            </w:r>
          </w:p>
        </w:tc>
        <w:tc>
          <w:tcPr>
            <w:tcW w:w="1884" w:type="dxa"/>
            <w:vAlign w:val="center"/>
          </w:tcPr>
          <w:p w14:paraId="1DB062C7" w14:textId="4C98DC5E" w:rsidR="00127392" w:rsidRPr="00B71D4A" w:rsidRDefault="003721CB"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154,6</w:t>
            </w:r>
          </w:p>
        </w:tc>
        <w:tc>
          <w:tcPr>
            <w:tcW w:w="1884" w:type="dxa"/>
            <w:vAlign w:val="center"/>
          </w:tcPr>
          <w:p w14:paraId="12CA40F7" w14:textId="3B8B5282" w:rsidR="00127392" w:rsidRPr="00B71D4A" w:rsidRDefault="003721CB"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494,7</w:t>
            </w:r>
          </w:p>
        </w:tc>
      </w:tr>
      <w:tr w:rsidR="00426532" w:rsidRPr="00B71D4A" w14:paraId="0E1FA041" w14:textId="77777777" w:rsidTr="008E150A">
        <w:tc>
          <w:tcPr>
            <w:tcW w:w="1554" w:type="dxa"/>
            <w:vAlign w:val="center"/>
          </w:tcPr>
          <w:p w14:paraId="589C1F1E" w14:textId="0E3DEC61" w:rsidR="00426532" w:rsidRPr="00B71D4A" w:rsidRDefault="0029057A"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6b</w:t>
            </w:r>
          </w:p>
        </w:tc>
        <w:tc>
          <w:tcPr>
            <w:tcW w:w="2552" w:type="dxa"/>
            <w:vAlign w:val="center"/>
          </w:tcPr>
          <w:p w14:paraId="7862A147" w14:textId="30F9BD9E" w:rsidR="00426532" w:rsidRPr="00B71D4A" w:rsidRDefault="0029057A"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3,2-5,0</w:t>
            </w:r>
          </w:p>
        </w:tc>
        <w:tc>
          <w:tcPr>
            <w:tcW w:w="1642" w:type="dxa"/>
            <w:vAlign w:val="center"/>
          </w:tcPr>
          <w:p w14:paraId="7AD229C2" w14:textId="1CDBE743" w:rsidR="00426532" w:rsidRPr="00B71D4A" w:rsidRDefault="00402673"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1,8</w:t>
            </w:r>
          </w:p>
        </w:tc>
        <w:tc>
          <w:tcPr>
            <w:tcW w:w="1884" w:type="dxa"/>
            <w:vAlign w:val="center"/>
          </w:tcPr>
          <w:p w14:paraId="6B98F92D" w14:textId="0C999322" w:rsidR="00426532" w:rsidRPr="00B71D4A" w:rsidRDefault="003721CB"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154,6</w:t>
            </w:r>
          </w:p>
        </w:tc>
        <w:tc>
          <w:tcPr>
            <w:tcW w:w="1884" w:type="dxa"/>
            <w:vAlign w:val="center"/>
          </w:tcPr>
          <w:p w14:paraId="669C1D5F" w14:textId="468BB6B7" w:rsidR="00426532" w:rsidRPr="00B71D4A" w:rsidRDefault="00B56D21"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278,3</w:t>
            </w:r>
          </w:p>
        </w:tc>
      </w:tr>
      <w:tr w:rsidR="00426532" w:rsidRPr="00B71D4A" w14:paraId="043E9EF8" w14:textId="77777777" w:rsidTr="008E150A">
        <w:tc>
          <w:tcPr>
            <w:tcW w:w="1554" w:type="dxa"/>
            <w:vAlign w:val="center"/>
          </w:tcPr>
          <w:p w14:paraId="086A0A18" w14:textId="41582396" w:rsidR="00426532" w:rsidRPr="00B71D4A" w:rsidRDefault="00B56D21"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7</w:t>
            </w:r>
            <w:r w:rsidR="00CF547A" w:rsidRPr="00B71D4A">
              <w:rPr>
                <w:rFonts w:ascii="Arial" w:hAnsi="Arial" w:cs="Arial"/>
                <w:sz w:val="22"/>
                <w:szCs w:val="22"/>
              </w:rPr>
              <w:t>a</w:t>
            </w:r>
          </w:p>
        </w:tc>
        <w:tc>
          <w:tcPr>
            <w:tcW w:w="2552" w:type="dxa"/>
            <w:vAlign w:val="center"/>
          </w:tcPr>
          <w:p w14:paraId="6711F83C" w14:textId="415EFB59" w:rsidR="00426532" w:rsidRPr="00B71D4A" w:rsidRDefault="00B56D21"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0-1,0</w:t>
            </w:r>
          </w:p>
        </w:tc>
        <w:tc>
          <w:tcPr>
            <w:tcW w:w="1642" w:type="dxa"/>
            <w:vAlign w:val="center"/>
          </w:tcPr>
          <w:p w14:paraId="376CF482" w14:textId="3B871550" w:rsidR="00426532" w:rsidRPr="00B71D4A" w:rsidRDefault="001D24B8"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1,0</w:t>
            </w:r>
          </w:p>
        </w:tc>
        <w:tc>
          <w:tcPr>
            <w:tcW w:w="1884" w:type="dxa"/>
            <w:vAlign w:val="center"/>
          </w:tcPr>
          <w:p w14:paraId="69ECE97A" w14:textId="4DBEE504" w:rsidR="00426532" w:rsidRPr="00B71D4A" w:rsidRDefault="00CF547A"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64,5</w:t>
            </w:r>
          </w:p>
        </w:tc>
        <w:tc>
          <w:tcPr>
            <w:tcW w:w="1884" w:type="dxa"/>
            <w:vAlign w:val="center"/>
          </w:tcPr>
          <w:p w14:paraId="40C5EDBF" w14:textId="6931AB0E" w:rsidR="00426532" w:rsidRPr="00B71D4A" w:rsidRDefault="00CF547A"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64,5</w:t>
            </w:r>
          </w:p>
        </w:tc>
      </w:tr>
      <w:tr w:rsidR="00426532" w:rsidRPr="00B71D4A" w14:paraId="2C764C60" w14:textId="77777777" w:rsidTr="008E150A">
        <w:tc>
          <w:tcPr>
            <w:tcW w:w="1554" w:type="dxa"/>
            <w:vAlign w:val="center"/>
          </w:tcPr>
          <w:p w14:paraId="5BF45A72" w14:textId="30666517" w:rsidR="00426532" w:rsidRPr="00B71D4A" w:rsidRDefault="00CF547A"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7b</w:t>
            </w:r>
          </w:p>
        </w:tc>
        <w:tc>
          <w:tcPr>
            <w:tcW w:w="2552" w:type="dxa"/>
            <w:vAlign w:val="center"/>
          </w:tcPr>
          <w:p w14:paraId="483E9E55" w14:textId="388667CA" w:rsidR="00426532" w:rsidRPr="00B71D4A" w:rsidRDefault="00496267"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1,0-3,0</w:t>
            </w:r>
          </w:p>
        </w:tc>
        <w:tc>
          <w:tcPr>
            <w:tcW w:w="1642" w:type="dxa"/>
            <w:vAlign w:val="center"/>
          </w:tcPr>
          <w:p w14:paraId="254CF155" w14:textId="5A442539" w:rsidR="00426532" w:rsidRPr="00B71D4A" w:rsidRDefault="00496267"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2,0</w:t>
            </w:r>
          </w:p>
        </w:tc>
        <w:tc>
          <w:tcPr>
            <w:tcW w:w="1884" w:type="dxa"/>
            <w:vAlign w:val="center"/>
          </w:tcPr>
          <w:p w14:paraId="13D3042D" w14:textId="6636F84A" w:rsidR="00426532" w:rsidRPr="00B71D4A" w:rsidRDefault="00496267"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64,5</w:t>
            </w:r>
          </w:p>
        </w:tc>
        <w:tc>
          <w:tcPr>
            <w:tcW w:w="1884" w:type="dxa"/>
            <w:vAlign w:val="center"/>
          </w:tcPr>
          <w:p w14:paraId="2153F1F7" w14:textId="4D5453F2" w:rsidR="00426532" w:rsidRPr="00B71D4A" w:rsidRDefault="00496267"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129,0</w:t>
            </w:r>
          </w:p>
        </w:tc>
      </w:tr>
      <w:tr w:rsidR="00CF547A" w:rsidRPr="00B71D4A" w14:paraId="5BA0C2A5" w14:textId="77777777" w:rsidTr="008E150A">
        <w:tc>
          <w:tcPr>
            <w:tcW w:w="1554" w:type="dxa"/>
            <w:vAlign w:val="center"/>
          </w:tcPr>
          <w:p w14:paraId="54EF1B15" w14:textId="06313621" w:rsidR="00CF547A" w:rsidRPr="00B71D4A" w:rsidRDefault="00A712D1"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8</w:t>
            </w:r>
          </w:p>
        </w:tc>
        <w:tc>
          <w:tcPr>
            <w:tcW w:w="2552" w:type="dxa"/>
            <w:vAlign w:val="center"/>
          </w:tcPr>
          <w:p w14:paraId="73EEE7DE" w14:textId="6726755E" w:rsidR="00CF547A" w:rsidRPr="00B71D4A" w:rsidRDefault="001C6CE1"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0,5-3,7</w:t>
            </w:r>
          </w:p>
        </w:tc>
        <w:tc>
          <w:tcPr>
            <w:tcW w:w="1642" w:type="dxa"/>
            <w:vAlign w:val="center"/>
          </w:tcPr>
          <w:p w14:paraId="2F42176D" w14:textId="3E2DB2CD" w:rsidR="00CF547A" w:rsidRPr="00B71D4A" w:rsidRDefault="001C6CE1"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3,2</w:t>
            </w:r>
          </w:p>
        </w:tc>
        <w:tc>
          <w:tcPr>
            <w:tcW w:w="1884" w:type="dxa"/>
            <w:vAlign w:val="center"/>
          </w:tcPr>
          <w:p w14:paraId="15897A1B" w14:textId="101ADDEB" w:rsidR="00CF547A" w:rsidRPr="00B71D4A" w:rsidRDefault="001C6CE1"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48,1</w:t>
            </w:r>
          </w:p>
        </w:tc>
        <w:tc>
          <w:tcPr>
            <w:tcW w:w="1884" w:type="dxa"/>
            <w:vAlign w:val="center"/>
          </w:tcPr>
          <w:p w14:paraId="561E188D" w14:textId="1548F6E6" w:rsidR="00CF547A" w:rsidRPr="00B71D4A" w:rsidRDefault="003F7FB9"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153,9</w:t>
            </w:r>
          </w:p>
        </w:tc>
      </w:tr>
      <w:tr w:rsidR="002C611E" w:rsidRPr="00B71D4A" w14:paraId="345FC093" w14:textId="77777777" w:rsidTr="008E150A">
        <w:tc>
          <w:tcPr>
            <w:tcW w:w="1554" w:type="dxa"/>
            <w:vAlign w:val="center"/>
          </w:tcPr>
          <w:p w14:paraId="643EC3A7" w14:textId="586B952D" w:rsidR="002C611E" w:rsidRPr="00B71D4A" w:rsidRDefault="002C611E"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9</w:t>
            </w:r>
          </w:p>
        </w:tc>
        <w:tc>
          <w:tcPr>
            <w:tcW w:w="2552" w:type="dxa"/>
            <w:vAlign w:val="center"/>
          </w:tcPr>
          <w:p w14:paraId="56E4D3AE" w14:textId="6FACC86F" w:rsidR="002C611E" w:rsidRPr="00B71D4A" w:rsidRDefault="003F7FB9"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0-0,2</w:t>
            </w:r>
          </w:p>
        </w:tc>
        <w:tc>
          <w:tcPr>
            <w:tcW w:w="1642" w:type="dxa"/>
            <w:vAlign w:val="center"/>
          </w:tcPr>
          <w:p w14:paraId="23999746" w14:textId="6C306BAE" w:rsidR="002C611E" w:rsidRPr="00B71D4A" w:rsidRDefault="003F7FB9"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0,2</w:t>
            </w:r>
          </w:p>
        </w:tc>
        <w:tc>
          <w:tcPr>
            <w:tcW w:w="1884" w:type="dxa"/>
            <w:vAlign w:val="center"/>
          </w:tcPr>
          <w:p w14:paraId="564D22D5" w14:textId="601CE89A" w:rsidR="002C611E" w:rsidRPr="00B71D4A" w:rsidRDefault="003F7FB9"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15,4</w:t>
            </w:r>
          </w:p>
        </w:tc>
        <w:tc>
          <w:tcPr>
            <w:tcW w:w="1884" w:type="dxa"/>
            <w:vAlign w:val="center"/>
          </w:tcPr>
          <w:p w14:paraId="683E2D61" w14:textId="4C52654D" w:rsidR="002C611E" w:rsidRPr="00B71D4A" w:rsidRDefault="008E150A" w:rsidP="008E150A">
            <w:pPr>
              <w:pStyle w:val="ListParagraph"/>
              <w:widowControl w:val="0"/>
              <w:tabs>
                <w:tab w:val="left" w:pos="709"/>
              </w:tabs>
              <w:suppressAutoHyphens w:val="0"/>
              <w:autoSpaceDE w:val="0"/>
              <w:autoSpaceDN w:val="0"/>
              <w:spacing w:line="276" w:lineRule="auto"/>
              <w:ind w:left="0" w:right="225"/>
              <w:contextualSpacing w:val="0"/>
              <w:jc w:val="center"/>
              <w:rPr>
                <w:rFonts w:ascii="Arial" w:hAnsi="Arial" w:cs="Arial"/>
                <w:sz w:val="22"/>
                <w:szCs w:val="22"/>
              </w:rPr>
            </w:pPr>
            <w:r w:rsidRPr="00B71D4A">
              <w:rPr>
                <w:rFonts w:ascii="Arial" w:hAnsi="Arial" w:cs="Arial"/>
                <w:sz w:val="22"/>
                <w:szCs w:val="22"/>
              </w:rPr>
              <w:t>3,1</w:t>
            </w:r>
          </w:p>
        </w:tc>
      </w:tr>
    </w:tbl>
    <w:p w14:paraId="166363D9" w14:textId="1F22B92F" w:rsidR="7573D3F7" w:rsidRDefault="7573D3F7" w:rsidP="18D88BBB">
      <w:pPr>
        <w:widowControl w:val="0"/>
        <w:tabs>
          <w:tab w:val="left" w:pos="709"/>
        </w:tabs>
        <w:spacing w:before="1" w:line="276" w:lineRule="auto"/>
        <w:ind w:left="284" w:right="225"/>
        <w:jc w:val="both"/>
        <w:rPr>
          <w:rFonts w:ascii="Arial" w:hAnsi="Arial" w:cs="Arial"/>
          <w:sz w:val="22"/>
          <w:szCs w:val="22"/>
        </w:rPr>
      </w:pPr>
    </w:p>
    <w:p w14:paraId="7E693CFA" w14:textId="45627EB9" w:rsidR="00B71D4A" w:rsidRPr="00B71D4A" w:rsidRDefault="00310CD3" w:rsidP="003153BA">
      <w:pPr>
        <w:pStyle w:val="ListParagraph"/>
        <w:widowControl w:val="0"/>
        <w:numPr>
          <w:ilvl w:val="0"/>
          <w:numId w:val="11"/>
        </w:numPr>
        <w:tabs>
          <w:tab w:val="left" w:pos="709"/>
        </w:tabs>
        <w:suppressAutoHyphens w:val="0"/>
        <w:autoSpaceDE w:val="0"/>
        <w:autoSpaceDN w:val="0"/>
        <w:spacing w:before="1" w:after="240" w:line="276" w:lineRule="auto"/>
        <w:ind w:left="286" w:right="225" w:firstLine="0"/>
        <w:contextualSpacing w:val="0"/>
        <w:jc w:val="both"/>
        <w:rPr>
          <w:rFonts w:ascii="Arial" w:hAnsi="Arial" w:cs="Arial"/>
          <w:sz w:val="22"/>
          <w:szCs w:val="22"/>
        </w:rPr>
      </w:pPr>
      <w:r w:rsidRPr="00B71D4A">
        <w:rPr>
          <w:rFonts w:ascii="Arial" w:hAnsi="Arial" w:cs="Arial"/>
          <w:color w:val="2F2B2D"/>
          <w:sz w:val="22"/>
          <w:szCs w:val="22"/>
        </w:rPr>
        <w:t>Darb</w:t>
      </w:r>
      <w:r w:rsidR="00CE6A04" w:rsidRPr="00B71D4A">
        <w:rPr>
          <w:rFonts w:ascii="Arial" w:hAnsi="Arial" w:cs="Arial"/>
          <w:color w:val="2F2B2D"/>
          <w:sz w:val="22"/>
          <w:szCs w:val="22"/>
        </w:rPr>
        <w:t>ų</w:t>
      </w:r>
      <w:r w:rsidRPr="00B71D4A">
        <w:rPr>
          <w:rFonts w:ascii="Arial" w:hAnsi="Arial" w:cs="Arial"/>
          <w:color w:val="2F2B2D"/>
          <w:spacing w:val="14"/>
          <w:sz w:val="22"/>
          <w:szCs w:val="22"/>
        </w:rPr>
        <w:t xml:space="preserve"> </w:t>
      </w:r>
      <w:r w:rsidRPr="00B71D4A">
        <w:rPr>
          <w:rFonts w:ascii="Arial" w:hAnsi="Arial" w:cs="Arial"/>
          <w:color w:val="2F2B2D"/>
          <w:spacing w:val="-2"/>
          <w:sz w:val="22"/>
          <w:szCs w:val="22"/>
        </w:rPr>
        <w:t>pob</w:t>
      </w:r>
      <w:r w:rsidR="00CE6A04" w:rsidRPr="00B71D4A">
        <w:rPr>
          <w:rFonts w:ascii="Arial" w:hAnsi="Arial" w:cs="Arial"/>
          <w:color w:val="2F2B2D"/>
          <w:spacing w:val="-2"/>
          <w:sz w:val="22"/>
          <w:szCs w:val="22"/>
        </w:rPr>
        <w:t>ū</w:t>
      </w:r>
      <w:r w:rsidRPr="00B71D4A">
        <w:rPr>
          <w:rFonts w:ascii="Arial" w:hAnsi="Arial" w:cs="Arial"/>
          <w:color w:val="2F2B2D"/>
          <w:spacing w:val="-2"/>
          <w:sz w:val="22"/>
          <w:szCs w:val="22"/>
        </w:rPr>
        <w:t>dis</w:t>
      </w:r>
      <w:r w:rsidR="00315DED" w:rsidRPr="00B71D4A">
        <w:rPr>
          <w:rFonts w:ascii="Arial" w:hAnsi="Arial" w:cs="Arial"/>
          <w:color w:val="2F2B2D"/>
          <w:spacing w:val="-2"/>
          <w:sz w:val="22"/>
          <w:szCs w:val="22"/>
        </w:rPr>
        <w:t xml:space="preserve">. </w:t>
      </w:r>
      <w:r w:rsidRPr="00B71D4A">
        <w:rPr>
          <w:rFonts w:ascii="Arial" w:hAnsi="Arial" w:cs="Arial"/>
          <w:color w:val="2F2B2D"/>
          <w:sz w:val="22"/>
          <w:szCs w:val="22"/>
        </w:rPr>
        <w:t>Detali</w:t>
      </w:r>
      <w:r w:rsidR="00254B64" w:rsidRPr="00B71D4A">
        <w:rPr>
          <w:rFonts w:ascii="Arial" w:hAnsi="Arial" w:cs="Arial"/>
          <w:color w:val="2F2B2D"/>
          <w:sz w:val="22"/>
          <w:szCs w:val="22"/>
        </w:rPr>
        <w:t>ųjų</w:t>
      </w:r>
      <w:r w:rsidRPr="00B71D4A">
        <w:rPr>
          <w:rFonts w:ascii="Arial" w:hAnsi="Arial" w:cs="Arial"/>
          <w:color w:val="2F2B2D"/>
          <w:sz w:val="22"/>
          <w:szCs w:val="22"/>
        </w:rPr>
        <w:t xml:space="preserve"> </w:t>
      </w:r>
      <w:r w:rsidR="009A46B4" w:rsidRPr="00B71D4A">
        <w:rPr>
          <w:rFonts w:ascii="Arial" w:hAnsi="Arial" w:cs="Arial"/>
          <w:color w:val="2F2B2D"/>
          <w:sz w:val="22"/>
          <w:szCs w:val="22"/>
        </w:rPr>
        <w:t>archeologinių tyrimų</w:t>
      </w:r>
      <w:r w:rsidRPr="00B71D4A">
        <w:rPr>
          <w:rFonts w:ascii="Arial" w:hAnsi="Arial" w:cs="Arial"/>
          <w:color w:val="2F2B2D"/>
          <w:sz w:val="22"/>
          <w:szCs w:val="22"/>
        </w:rPr>
        <w:t xml:space="preserve"> atlikimas </w:t>
      </w:r>
      <w:r w:rsidR="006A52DF" w:rsidRPr="00B71D4A">
        <w:rPr>
          <w:rFonts w:ascii="Arial" w:hAnsi="Arial" w:cs="Arial"/>
          <w:color w:val="2F2B2D"/>
          <w:sz w:val="22"/>
          <w:szCs w:val="22"/>
        </w:rPr>
        <w:t>p</w:t>
      </w:r>
      <w:r w:rsidR="00E43B76" w:rsidRPr="00B71D4A">
        <w:rPr>
          <w:rFonts w:ascii="Arial" w:hAnsi="Arial" w:cs="Arial"/>
          <w:color w:val="2F2B2D"/>
          <w:sz w:val="22"/>
          <w:szCs w:val="22"/>
        </w:rPr>
        <w:t>reliminar</w:t>
      </w:r>
      <w:r w:rsidR="00E43B76">
        <w:rPr>
          <w:rFonts w:ascii="Arial" w:hAnsi="Arial" w:cs="Arial"/>
          <w:color w:val="2F2B2D"/>
          <w:sz w:val="22"/>
          <w:szCs w:val="22"/>
        </w:rPr>
        <w:t>ių</w:t>
      </w:r>
      <w:r w:rsidR="00E43B76" w:rsidRPr="00B71D4A">
        <w:rPr>
          <w:rFonts w:ascii="Arial" w:hAnsi="Arial" w:cs="Arial"/>
          <w:color w:val="2F2B2D"/>
          <w:sz w:val="22"/>
          <w:szCs w:val="22"/>
        </w:rPr>
        <w:t xml:space="preserve"> </w:t>
      </w:r>
      <w:r w:rsidR="006A52DF" w:rsidRPr="00B71D4A">
        <w:rPr>
          <w:rFonts w:ascii="Arial" w:hAnsi="Arial" w:cs="Arial"/>
          <w:color w:val="2F2B2D"/>
          <w:sz w:val="22"/>
          <w:szCs w:val="22"/>
        </w:rPr>
        <w:t xml:space="preserve">ir </w:t>
      </w:r>
      <w:r w:rsidR="00E43B76" w:rsidRPr="00B71D4A">
        <w:rPr>
          <w:rFonts w:ascii="Arial" w:hAnsi="Arial" w:cs="Arial"/>
          <w:color w:val="2F2B2D"/>
          <w:sz w:val="22"/>
          <w:szCs w:val="22"/>
        </w:rPr>
        <w:t>detal</w:t>
      </w:r>
      <w:r w:rsidR="00E43B76">
        <w:rPr>
          <w:rFonts w:ascii="Arial" w:hAnsi="Arial" w:cs="Arial"/>
          <w:color w:val="2F2B2D"/>
          <w:sz w:val="22"/>
          <w:szCs w:val="22"/>
        </w:rPr>
        <w:t>ių</w:t>
      </w:r>
      <w:r w:rsidR="009C1F4D" w:rsidRPr="00B71D4A">
        <w:rPr>
          <w:rFonts w:ascii="Arial" w:hAnsi="Arial" w:cs="Arial"/>
          <w:color w:val="2F2B2D"/>
          <w:sz w:val="22"/>
          <w:szCs w:val="22"/>
        </w:rPr>
        <w:t xml:space="preserve"> ekogeologinių tyrimų metu nustatytose </w:t>
      </w:r>
      <w:r w:rsidR="00A21488" w:rsidRPr="00B71D4A">
        <w:rPr>
          <w:rFonts w:ascii="Arial" w:hAnsi="Arial" w:cs="Arial"/>
          <w:color w:val="2F2B2D"/>
          <w:sz w:val="22"/>
          <w:szCs w:val="22"/>
        </w:rPr>
        <w:t>naftos ir švinu užterštose teritorijose</w:t>
      </w:r>
      <w:r w:rsidRPr="00B71D4A">
        <w:rPr>
          <w:rFonts w:ascii="Arial" w:hAnsi="Arial" w:cs="Arial"/>
          <w:color w:val="2F2B2D"/>
          <w:sz w:val="22"/>
          <w:szCs w:val="22"/>
        </w:rPr>
        <w:t>, taip pat aptikt</w:t>
      </w:r>
      <w:r w:rsidR="00360E04" w:rsidRPr="00B71D4A">
        <w:rPr>
          <w:rFonts w:ascii="Arial" w:hAnsi="Arial" w:cs="Arial"/>
          <w:color w:val="2F2B2D"/>
          <w:sz w:val="22"/>
          <w:szCs w:val="22"/>
        </w:rPr>
        <w:t>ų</w:t>
      </w:r>
      <w:r w:rsidRPr="00B71D4A">
        <w:rPr>
          <w:rFonts w:ascii="Arial" w:hAnsi="Arial" w:cs="Arial"/>
          <w:color w:val="2F2B2D"/>
          <w:sz w:val="22"/>
          <w:szCs w:val="22"/>
        </w:rPr>
        <w:t xml:space="preserve"> palaik</w:t>
      </w:r>
      <w:r w:rsidR="00360E04" w:rsidRPr="00B71D4A">
        <w:rPr>
          <w:rFonts w:ascii="Arial" w:hAnsi="Arial" w:cs="Arial"/>
          <w:color w:val="2F2B2D"/>
          <w:sz w:val="22"/>
          <w:szCs w:val="22"/>
        </w:rPr>
        <w:t>ų</w:t>
      </w:r>
      <w:r w:rsidRPr="00B71D4A">
        <w:rPr>
          <w:rFonts w:ascii="Arial" w:hAnsi="Arial" w:cs="Arial"/>
          <w:color w:val="2F2B2D"/>
          <w:sz w:val="22"/>
          <w:szCs w:val="22"/>
        </w:rPr>
        <w:t xml:space="preserve"> perlaidojimo </w:t>
      </w:r>
      <w:r w:rsidR="68F47085" w:rsidRPr="00B71D4A">
        <w:rPr>
          <w:rFonts w:ascii="Arial" w:hAnsi="Arial" w:cs="Arial"/>
          <w:color w:val="2F2B2D"/>
          <w:sz w:val="22"/>
          <w:szCs w:val="22"/>
        </w:rPr>
        <w:t xml:space="preserve">ir antropologinių tyrimų </w:t>
      </w:r>
      <w:r w:rsidR="188E57F9" w:rsidRPr="00B71D4A">
        <w:rPr>
          <w:rFonts w:ascii="Arial" w:hAnsi="Arial" w:cs="Arial"/>
          <w:color w:val="2F2B2D"/>
          <w:sz w:val="22"/>
          <w:szCs w:val="22"/>
        </w:rPr>
        <w:t xml:space="preserve">atlikimo </w:t>
      </w:r>
      <w:r w:rsidRPr="00B71D4A">
        <w:rPr>
          <w:rFonts w:ascii="Arial" w:hAnsi="Arial" w:cs="Arial"/>
          <w:color w:val="2F2B2D"/>
          <w:sz w:val="22"/>
          <w:szCs w:val="22"/>
        </w:rPr>
        <w:t>darbai U</w:t>
      </w:r>
      <w:r w:rsidR="00360E04" w:rsidRPr="00B71D4A">
        <w:rPr>
          <w:rFonts w:ascii="Arial" w:hAnsi="Arial" w:cs="Arial"/>
          <w:color w:val="2F2B2D"/>
          <w:sz w:val="22"/>
          <w:szCs w:val="22"/>
        </w:rPr>
        <w:t>ž</w:t>
      </w:r>
      <w:r w:rsidRPr="00B71D4A">
        <w:rPr>
          <w:rFonts w:ascii="Arial" w:hAnsi="Arial" w:cs="Arial"/>
          <w:color w:val="2F2B2D"/>
          <w:sz w:val="22"/>
          <w:szCs w:val="22"/>
        </w:rPr>
        <w:t xml:space="preserve">sakovo nurodytoje vietoje, suderintoje su </w:t>
      </w:r>
      <w:r w:rsidR="003F2C18" w:rsidRPr="00B71D4A">
        <w:rPr>
          <w:rFonts w:ascii="Arial" w:hAnsi="Arial" w:cs="Arial"/>
          <w:color w:val="2F2B2D"/>
          <w:sz w:val="22"/>
          <w:szCs w:val="22"/>
        </w:rPr>
        <w:t xml:space="preserve">Vilniaus miesto savivaldybe ir </w:t>
      </w:r>
      <w:r w:rsidRPr="00B71D4A">
        <w:rPr>
          <w:rFonts w:ascii="Arial" w:hAnsi="Arial" w:cs="Arial"/>
          <w:color w:val="2F2B2D"/>
          <w:sz w:val="22"/>
          <w:szCs w:val="22"/>
        </w:rPr>
        <w:t>religine bendruomene.</w:t>
      </w:r>
    </w:p>
    <w:p w14:paraId="27638298" w14:textId="438C9858" w:rsidR="6613BF99" w:rsidRDefault="7B16D245" w:rsidP="003153BA">
      <w:pPr>
        <w:pStyle w:val="ListParagraph"/>
        <w:widowControl w:val="0"/>
        <w:numPr>
          <w:ilvl w:val="0"/>
          <w:numId w:val="11"/>
        </w:numPr>
        <w:tabs>
          <w:tab w:val="left" w:pos="709"/>
        </w:tabs>
        <w:spacing w:before="1" w:after="240" w:line="276" w:lineRule="auto"/>
        <w:ind w:left="286" w:right="225" w:firstLine="0"/>
        <w:contextualSpacing w:val="0"/>
        <w:jc w:val="both"/>
        <w:rPr>
          <w:rFonts w:ascii="Arial" w:hAnsi="Arial" w:cs="Arial"/>
          <w:color w:val="2F2B2D"/>
          <w:sz w:val="22"/>
          <w:szCs w:val="22"/>
        </w:rPr>
      </w:pPr>
      <w:r w:rsidRPr="18D88BBB">
        <w:rPr>
          <w:rFonts w:ascii="Arial" w:hAnsi="Arial" w:cs="Arial"/>
          <w:color w:val="2F2B2D"/>
          <w:sz w:val="22"/>
          <w:szCs w:val="22"/>
        </w:rPr>
        <w:t>D</w:t>
      </w:r>
      <w:r w:rsidR="6613BF99" w:rsidRPr="18D88BBB">
        <w:rPr>
          <w:rFonts w:ascii="Arial" w:hAnsi="Arial" w:cs="Arial"/>
          <w:color w:val="2F2B2D"/>
          <w:sz w:val="22"/>
          <w:szCs w:val="22"/>
        </w:rPr>
        <w:t xml:space="preserve">etaliųjų archeologinių tyrimų atlikimo terminas – </w:t>
      </w:r>
      <w:r w:rsidR="603E103E" w:rsidRPr="18D88BBB">
        <w:rPr>
          <w:rFonts w:ascii="Arial" w:hAnsi="Arial" w:cs="Arial"/>
          <w:color w:val="2F2B2D"/>
          <w:sz w:val="22"/>
          <w:szCs w:val="22"/>
        </w:rPr>
        <w:t>1</w:t>
      </w:r>
      <w:r w:rsidR="4945489C" w:rsidRPr="18D88BBB">
        <w:rPr>
          <w:rFonts w:ascii="Arial" w:hAnsi="Arial" w:cs="Arial"/>
          <w:color w:val="2F2B2D"/>
          <w:sz w:val="22"/>
          <w:szCs w:val="22"/>
        </w:rPr>
        <w:t>2</w:t>
      </w:r>
      <w:r w:rsidR="603E103E" w:rsidRPr="18D88BBB">
        <w:rPr>
          <w:rFonts w:ascii="Arial" w:hAnsi="Arial" w:cs="Arial"/>
          <w:color w:val="2F2B2D"/>
          <w:sz w:val="22"/>
          <w:szCs w:val="22"/>
        </w:rPr>
        <w:t xml:space="preserve"> mėn.</w:t>
      </w:r>
      <w:r w:rsidR="6FC4E7AB" w:rsidRPr="18D88BBB">
        <w:rPr>
          <w:rFonts w:ascii="Arial" w:hAnsi="Arial" w:cs="Arial"/>
          <w:color w:val="2F2B2D"/>
          <w:sz w:val="22"/>
          <w:szCs w:val="22"/>
        </w:rPr>
        <w:t xml:space="preserve"> </w:t>
      </w:r>
      <w:r w:rsidR="7B4C58C9" w:rsidRPr="18D88BBB">
        <w:rPr>
          <w:rFonts w:ascii="Arial" w:hAnsi="Arial" w:cs="Arial"/>
          <w:color w:val="2F2B2D"/>
          <w:sz w:val="22"/>
          <w:szCs w:val="22"/>
        </w:rPr>
        <w:t>nuo sutarties įsigaliojimo dienos.</w:t>
      </w:r>
    </w:p>
    <w:p w14:paraId="0E46BBA3" w14:textId="4780CD3E" w:rsidR="7600FA97" w:rsidRDefault="7600FA97" w:rsidP="7573D3F7">
      <w:pPr>
        <w:pStyle w:val="ListParagraph"/>
        <w:widowControl w:val="0"/>
        <w:numPr>
          <w:ilvl w:val="0"/>
          <w:numId w:val="11"/>
        </w:numPr>
        <w:tabs>
          <w:tab w:val="left" w:pos="709"/>
        </w:tabs>
        <w:spacing w:before="1" w:line="276" w:lineRule="auto"/>
        <w:ind w:left="286" w:right="225" w:firstLine="0"/>
        <w:contextualSpacing w:val="0"/>
        <w:jc w:val="both"/>
        <w:rPr>
          <w:rFonts w:ascii="Arial" w:hAnsi="Arial" w:cs="Arial"/>
          <w:color w:val="2F2B2D"/>
          <w:sz w:val="22"/>
          <w:szCs w:val="22"/>
        </w:rPr>
      </w:pPr>
      <w:r w:rsidRPr="18D88BBB">
        <w:rPr>
          <w:rFonts w:ascii="Arial" w:hAnsi="Arial" w:cs="Arial"/>
          <w:color w:val="2F2B2D"/>
          <w:sz w:val="22"/>
          <w:szCs w:val="22"/>
        </w:rPr>
        <w:t>Paslaugos tiekėj</w:t>
      </w:r>
      <w:r w:rsidR="4C65C7C4" w:rsidRPr="18D88BBB">
        <w:rPr>
          <w:rFonts w:ascii="Arial" w:hAnsi="Arial" w:cs="Arial"/>
          <w:color w:val="2F2B2D"/>
          <w:sz w:val="22"/>
          <w:szCs w:val="22"/>
        </w:rPr>
        <w:t>o</w:t>
      </w:r>
      <w:r w:rsidRPr="18D88BBB">
        <w:rPr>
          <w:rFonts w:ascii="Arial" w:hAnsi="Arial" w:cs="Arial"/>
          <w:color w:val="2F2B2D"/>
          <w:sz w:val="22"/>
          <w:szCs w:val="22"/>
        </w:rPr>
        <w:t xml:space="preserve"> </w:t>
      </w:r>
      <w:r w:rsidR="1DBEC78E" w:rsidRPr="18D88BBB">
        <w:rPr>
          <w:rFonts w:ascii="Arial" w:hAnsi="Arial" w:cs="Arial"/>
          <w:color w:val="2F2B2D"/>
          <w:sz w:val="22"/>
          <w:szCs w:val="22"/>
        </w:rPr>
        <w:t>prašoma</w:t>
      </w:r>
      <w:r w:rsidRPr="18D88BBB">
        <w:rPr>
          <w:rFonts w:ascii="Arial" w:hAnsi="Arial" w:cs="Arial"/>
          <w:color w:val="2F2B2D"/>
          <w:sz w:val="22"/>
          <w:szCs w:val="22"/>
        </w:rPr>
        <w:t xml:space="preserve"> pateikti ši</w:t>
      </w:r>
      <w:r w:rsidR="2D4615B4" w:rsidRPr="18D88BBB">
        <w:rPr>
          <w:rFonts w:ascii="Arial" w:hAnsi="Arial" w:cs="Arial"/>
          <w:color w:val="2F2B2D"/>
          <w:sz w:val="22"/>
          <w:szCs w:val="22"/>
        </w:rPr>
        <w:t>uos</w:t>
      </w:r>
      <w:r w:rsidRPr="18D88BBB">
        <w:rPr>
          <w:rFonts w:ascii="Arial" w:hAnsi="Arial" w:cs="Arial"/>
          <w:color w:val="2F2B2D"/>
          <w:sz w:val="22"/>
          <w:szCs w:val="22"/>
        </w:rPr>
        <w:t xml:space="preserve"> </w:t>
      </w:r>
      <w:r w:rsidR="2B57B1D3" w:rsidRPr="18D88BBB">
        <w:rPr>
          <w:rFonts w:ascii="Arial" w:hAnsi="Arial" w:cs="Arial"/>
          <w:color w:val="2F2B2D"/>
          <w:sz w:val="22"/>
          <w:szCs w:val="22"/>
        </w:rPr>
        <w:t xml:space="preserve">fiksuotus </w:t>
      </w:r>
      <w:r w:rsidRPr="18D88BBB">
        <w:rPr>
          <w:rFonts w:ascii="Arial" w:hAnsi="Arial" w:cs="Arial"/>
          <w:color w:val="2F2B2D"/>
          <w:sz w:val="22"/>
          <w:szCs w:val="22"/>
        </w:rPr>
        <w:t xml:space="preserve">paslaugų </w:t>
      </w:r>
      <w:r w:rsidR="30668069" w:rsidRPr="18D88BBB">
        <w:rPr>
          <w:rFonts w:ascii="Arial" w:hAnsi="Arial" w:cs="Arial"/>
          <w:color w:val="2F2B2D"/>
          <w:sz w:val="22"/>
          <w:szCs w:val="22"/>
        </w:rPr>
        <w:t>atlikimo įkainius:</w:t>
      </w:r>
    </w:p>
    <w:p w14:paraId="07636EDA" w14:textId="57DCFD15" w:rsidR="30668069" w:rsidRDefault="002859A3" w:rsidP="003E477C">
      <w:pPr>
        <w:pStyle w:val="ListParagraph"/>
        <w:widowControl w:val="0"/>
        <w:numPr>
          <w:ilvl w:val="1"/>
          <w:numId w:val="11"/>
        </w:numPr>
        <w:tabs>
          <w:tab w:val="left" w:pos="1134"/>
        </w:tabs>
        <w:suppressAutoHyphens w:val="0"/>
        <w:autoSpaceDE w:val="0"/>
        <w:autoSpaceDN w:val="0"/>
        <w:spacing w:line="276" w:lineRule="auto"/>
        <w:ind w:left="1134" w:right="225" w:hanging="425"/>
        <w:contextualSpacing w:val="0"/>
        <w:jc w:val="both"/>
        <w:rPr>
          <w:rFonts w:ascii="Arial" w:eastAsia="Arial" w:hAnsi="Arial" w:cs="Arial"/>
          <w:color w:val="000000" w:themeColor="text1"/>
          <w:sz w:val="22"/>
          <w:szCs w:val="22"/>
        </w:rPr>
      </w:pPr>
      <w:r>
        <w:rPr>
          <w:rFonts w:ascii="Arial" w:eastAsia="Arial" w:hAnsi="Arial" w:cs="Arial"/>
          <w:color w:val="000000" w:themeColor="text1"/>
          <w:sz w:val="22"/>
          <w:szCs w:val="22"/>
        </w:rPr>
        <w:t>1m2 (</w:t>
      </w:r>
      <w:r w:rsidR="30668069" w:rsidRPr="18D88BBB">
        <w:rPr>
          <w:rFonts w:ascii="Arial" w:eastAsia="Arial" w:hAnsi="Arial" w:cs="Arial"/>
          <w:color w:val="000000" w:themeColor="text1"/>
          <w:sz w:val="22"/>
          <w:szCs w:val="22"/>
        </w:rPr>
        <w:t xml:space="preserve">vieno kv. </w:t>
      </w:r>
      <w:r w:rsidR="73F0B258" w:rsidRPr="18D88BBB">
        <w:rPr>
          <w:rFonts w:ascii="Arial" w:eastAsia="Arial" w:hAnsi="Arial" w:cs="Arial"/>
          <w:color w:val="000000" w:themeColor="text1"/>
          <w:sz w:val="22"/>
          <w:szCs w:val="22"/>
        </w:rPr>
        <w:t>m</w:t>
      </w:r>
      <w:r w:rsidR="566034C1" w:rsidRPr="18D88BBB">
        <w:rPr>
          <w:rFonts w:ascii="Arial" w:eastAsia="Arial" w:hAnsi="Arial" w:cs="Arial"/>
          <w:color w:val="000000" w:themeColor="text1"/>
          <w:sz w:val="22"/>
          <w:szCs w:val="22"/>
        </w:rPr>
        <w:t>.</w:t>
      </w:r>
      <w:r>
        <w:rPr>
          <w:rFonts w:ascii="Arial" w:eastAsia="Arial" w:hAnsi="Arial" w:cs="Arial"/>
          <w:color w:val="000000" w:themeColor="text1"/>
          <w:sz w:val="22"/>
          <w:szCs w:val="22"/>
        </w:rPr>
        <w:t>)</w:t>
      </w:r>
      <w:r w:rsidR="30668069" w:rsidRPr="18D88BBB">
        <w:rPr>
          <w:rFonts w:ascii="Arial" w:eastAsia="Arial" w:hAnsi="Arial" w:cs="Arial"/>
          <w:color w:val="000000" w:themeColor="text1"/>
          <w:sz w:val="22"/>
          <w:szCs w:val="22"/>
        </w:rPr>
        <w:t xml:space="preserve"> detaliųjų archeologinių tyrimų, kai iškasos gylis iki 1,4 m, paslaugos įkainį;</w:t>
      </w:r>
    </w:p>
    <w:p w14:paraId="770913F5" w14:textId="729BC5CB" w:rsidR="30668069" w:rsidRDefault="002859A3" w:rsidP="003E477C">
      <w:pPr>
        <w:pStyle w:val="ListParagraph"/>
        <w:widowControl w:val="0"/>
        <w:numPr>
          <w:ilvl w:val="1"/>
          <w:numId w:val="11"/>
        </w:numPr>
        <w:tabs>
          <w:tab w:val="left" w:pos="1134"/>
        </w:tabs>
        <w:suppressAutoHyphens w:val="0"/>
        <w:autoSpaceDE w:val="0"/>
        <w:autoSpaceDN w:val="0"/>
        <w:spacing w:line="276" w:lineRule="auto"/>
        <w:ind w:left="1134" w:right="225" w:hanging="425"/>
        <w:contextualSpacing w:val="0"/>
        <w:jc w:val="both"/>
        <w:rPr>
          <w:rFonts w:ascii="Arial" w:eastAsia="Arial" w:hAnsi="Arial" w:cs="Arial"/>
          <w:color w:val="000000" w:themeColor="text1"/>
          <w:sz w:val="22"/>
          <w:szCs w:val="22"/>
        </w:rPr>
      </w:pPr>
      <w:r>
        <w:rPr>
          <w:rFonts w:ascii="Arial" w:eastAsia="Arial" w:hAnsi="Arial" w:cs="Arial"/>
          <w:color w:val="000000" w:themeColor="text1"/>
          <w:sz w:val="22"/>
          <w:szCs w:val="22"/>
        </w:rPr>
        <w:t>1m2 (</w:t>
      </w:r>
      <w:r w:rsidR="003E477C">
        <w:rPr>
          <w:rFonts w:ascii="Arial" w:eastAsia="Arial" w:hAnsi="Arial" w:cs="Arial"/>
          <w:color w:val="000000" w:themeColor="text1"/>
          <w:sz w:val="22"/>
          <w:szCs w:val="22"/>
        </w:rPr>
        <w:t>v</w:t>
      </w:r>
      <w:r w:rsidR="30668069" w:rsidRPr="18D88BBB">
        <w:rPr>
          <w:rFonts w:ascii="Arial" w:eastAsia="Arial" w:hAnsi="Arial" w:cs="Arial"/>
          <w:color w:val="000000" w:themeColor="text1"/>
          <w:sz w:val="22"/>
          <w:szCs w:val="22"/>
        </w:rPr>
        <w:t xml:space="preserve">ieno kv. </w:t>
      </w:r>
      <w:r w:rsidR="55D5F00D" w:rsidRPr="18D88BBB">
        <w:rPr>
          <w:rFonts w:ascii="Arial" w:eastAsia="Arial" w:hAnsi="Arial" w:cs="Arial"/>
          <w:color w:val="000000" w:themeColor="text1"/>
          <w:sz w:val="22"/>
          <w:szCs w:val="22"/>
        </w:rPr>
        <w:t>m</w:t>
      </w:r>
      <w:r w:rsidR="4EC3BBA0" w:rsidRPr="18D88BBB">
        <w:rPr>
          <w:rFonts w:ascii="Arial" w:eastAsia="Arial" w:hAnsi="Arial" w:cs="Arial"/>
          <w:color w:val="000000" w:themeColor="text1"/>
          <w:sz w:val="22"/>
          <w:szCs w:val="22"/>
        </w:rPr>
        <w:t>.</w:t>
      </w:r>
      <w:r>
        <w:rPr>
          <w:rFonts w:ascii="Arial" w:eastAsia="Arial" w:hAnsi="Arial" w:cs="Arial"/>
          <w:color w:val="000000" w:themeColor="text1"/>
          <w:sz w:val="22"/>
          <w:szCs w:val="22"/>
        </w:rPr>
        <w:t>)</w:t>
      </w:r>
      <w:r w:rsidR="30668069" w:rsidRPr="18D88BBB">
        <w:rPr>
          <w:rFonts w:ascii="Arial" w:eastAsia="Arial" w:hAnsi="Arial" w:cs="Arial"/>
          <w:color w:val="000000" w:themeColor="text1"/>
          <w:sz w:val="22"/>
          <w:szCs w:val="22"/>
        </w:rPr>
        <w:t xml:space="preserve"> detaliųjų archeologinių tyrimų, kai iškasos gylis virš 1,4 m, paslaugos įkainį;</w:t>
      </w:r>
    </w:p>
    <w:p w14:paraId="0283FF52" w14:textId="5F171BF5" w:rsidR="30668069" w:rsidRDefault="002859A3" w:rsidP="003E477C">
      <w:pPr>
        <w:pStyle w:val="ListParagraph"/>
        <w:widowControl w:val="0"/>
        <w:numPr>
          <w:ilvl w:val="1"/>
          <w:numId w:val="11"/>
        </w:numPr>
        <w:tabs>
          <w:tab w:val="left" w:pos="1134"/>
        </w:tabs>
        <w:suppressAutoHyphens w:val="0"/>
        <w:autoSpaceDE w:val="0"/>
        <w:autoSpaceDN w:val="0"/>
        <w:spacing w:line="276" w:lineRule="auto"/>
        <w:ind w:left="1134" w:right="225" w:hanging="425"/>
        <w:contextualSpacing w:val="0"/>
        <w:jc w:val="both"/>
        <w:rPr>
          <w:rFonts w:ascii="Arial" w:eastAsia="Arial" w:hAnsi="Arial" w:cs="Arial"/>
          <w:color w:val="000000" w:themeColor="text1"/>
          <w:sz w:val="22"/>
          <w:szCs w:val="22"/>
        </w:rPr>
      </w:pPr>
      <w:r>
        <w:rPr>
          <w:rFonts w:ascii="Arial" w:eastAsia="Arial" w:hAnsi="Arial" w:cs="Arial"/>
          <w:color w:val="000000" w:themeColor="text1"/>
          <w:sz w:val="22"/>
          <w:szCs w:val="22"/>
        </w:rPr>
        <w:t>v</w:t>
      </w:r>
      <w:r w:rsidR="30668069" w:rsidRPr="18D88BBB">
        <w:rPr>
          <w:rFonts w:ascii="Arial" w:eastAsia="Arial" w:hAnsi="Arial" w:cs="Arial"/>
          <w:color w:val="000000" w:themeColor="text1"/>
          <w:sz w:val="22"/>
          <w:szCs w:val="22"/>
        </w:rPr>
        <w:t>ienam asmeniui priklausančių palaikų antropologinių tyrimų atlikimo įkainį;</w:t>
      </w:r>
    </w:p>
    <w:p w14:paraId="027DFF42" w14:textId="371736D2" w:rsidR="30668069" w:rsidRDefault="002859A3" w:rsidP="003E477C">
      <w:pPr>
        <w:pStyle w:val="ListParagraph"/>
        <w:widowControl w:val="0"/>
        <w:numPr>
          <w:ilvl w:val="1"/>
          <w:numId w:val="11"/>
        </w:numPr>
        <w:tabs>
          <w:tab w:val="left" w:pos="1134"/>
        </w:tabs>
        <w:suppressAutoHyphens w:val="0"/>
        <w:autoSpaceDE w:val="0"/>
        <w:autoSpaceDN w:val="0"/>
        <w:spacing w:line="276" w:lineRule="auto"/>
        <w:ind w:left="1134" w:right="225" w:hanging="425"/>
        <w:contextualSpacing w:val="0"/>
        <w:jc w:val="both"/>
        <w:rPr>
          <w:rFonts w:ascii="Arial" w:eastAsia="Arial" w:hAnsi="Arial" w:cs="Arial"/>
          <w:color w:val="000000" w:themeColor="text1"/>
          <w:sz w:val="22"/>
          <w:szCs w:val="22"/>
        </w:rPr>
      </w:pPr>
      <w:r>
        <w:rPr>
          <w:rFonts w:ascii="Arial" w:eastAsia="Arial" w:hAnsi="Arial" w:cs="Arial"/>
          <w:color w:val="000000" w:themeColor="text1"/>
          <w:sz w:val="22"/>
          <w:szCs w:val="22"/>
        </w:rPr>
        <w:t>v</w:t>
      </w:r>
      <w:r w:rsidR="30668069" w:rsidRPr="18D88BBB">
        <w:rPr>
          <w:rFonts w:ascii="Arial" w:eastAsia="Arial" w:hAnsi="Arial" w:cs="Arial"/>
          <w:color w:val="000000" w:themeColor="text1"/>
          <w:sz w:val="22"/>
          <w:szCs w:val="22"/>
        </w:rPr>
        <w:t>ienam asmeniui priklausančių palaikų perlaidojimo įkainį</w:t>
      </w:r>
      <w:r w:rsidR="35FB6663" w:rsidRPr="18D88BBB">
        <w:rPr>
          <w:rFonts w:ascii="Arial" w:eastAsia="Arial" w:hAnsi="Arial" w:cs="Arial"/>
          <w:color w:val="000000" w:themeColor="text1"/>
          <w:sz w:val="22"/>
          <w:szCs w:val="22"/>
        </w:rPr>
        <w:t>;</w:t>
      </w:r>
    </w:p>
    <w:p w14:paraId="7D4945CB" w14:textId="4A6CA049" w:rsidR="55A7CD00" w:rsidRDefault="002859A3" w:rsidP="002D2CDC">
      <w:pPr>
        <w:pStyle w:val="ListParagraph"/>
        <w:widowControl w:val="0"/>
        <w:numPr>
          <w:ilvl w:val="1"/>
          <w:numId w:val="11"/>
        </w:numPr>
        <w:tabs>
          <w:tab w:val="left" w:pos="1134"/>
        </w:tabs>
        <w:suppressAutoHyphens w:val="0"/>
        <w:autoSpaceDE w:val="0"/>
        <w:autoSpaceDN w:val="0"/>
        <w:spacing w:after="240" w:line="276" w:lineRule="auto"/>
        <w:ind w:left="1134" w:right="225" w:hanging="425"/>
        <w:contextualSpacing w:val="0"/>
        <w:jc w:val="both"/>
        <w:rPr>
          <w:rFonts w:ascii="Arial" w:eastAsia="Arial" w:hAnsi="Arial" w:cs="Arial"/>
          <w:color w:val="000000" w:themeColor="text1"/>
          <w:sz w:val="22"/>
          <w:szCs w:val="22"/>
        </w:rPr>
      </w:pPr>
      <w:r>
        <w:rPr>
          <w:rFonts w:ascii="Arial" w:eastAsia="Arial" w:hAnsi="Arial" w:cs="Arial"/>
          <w:color w:val="000000" w:themeColor="text1"/>
          <w:sz w:val="22"/>
          <w:szCs w:val="22"/>
        </w:rPr>
        <w:lastRenderedPageBreak/>
        <w:t>1m2 v</w:t>
      </w:r>
      <w:r w:rsidR="55A7CD00" w:rsidRPr="18D88BBB">
        <w:rPr>
          <w:rFonts w:ascii="Arial" w:eastAsia="Arial" w:hAnsi="Arial" w:cs="Arial"/>
          <w:color w:val="000000" w:themeColor="text1"/>
          <w:sz w:val="22"/>
          <w:szCs w:val="22"/>
        </w:rPr>
        <w:t>ieno kv. m. archeologinių žvalgymų nepriklausomai nuo gylio paslaugos įkainį</w:t>
      </w:r>
      <w:r w:rsidR="34631F9E" w:rsidRPr="18D88BBB">
        <w:rPr>
          <w:rFonts w:ascii="Arial" w:eastAsia="Arial" w:hAnsi="Arial" w:cs="Arial"/>
          <w:color w:val="000000" w:themeColor="text1"/>
          <w:sz w:val="22"/>
          <w:szCs w:val="22"/>
        </w:rPr>
        <w:t>.</w:t>
      </w:r>
    </w:p>
    <w:p w14:paraId="3B592FFA" w14:textId="73EAB2DA" w:rsidR="00310CD3" w:rsidRPr="00B71D4A" w:rsidRDefault="00310CD3" w:rsidP="002D2CDC">
      <w:pPr>
        <w:pStyle w:val="ListParagraph"/>
        <w:widowControl w:val="0"/>
        <w:numPr>
          <w:ilvl w:val="0"/>
          <w:numId w:val="11"/>
        </w:numPr>
        <w:tabs>
          <w:tab w:val="left" w:pos="709"/>
        </w:tabs>
        <w:suppressAutoHyphens w:val="0"/>
        <w:autoSpaceDE w:val="0"/>
        <w:autoSpaceDN w:val="0"/>
        <w:spacing w:before="1" w:after="240" w:line="276" w:lineRule="auto"/>
        <w:ind w:left="286" w:right="225" w:firstLine="0"/>
        <w:contextualSpacing w:val="0"/>
        <w:jc w:val="both"/>
        <w:rPr>
          <w:rFonts w:ascii="Arial" w:hAnsi="Arial" w:cs="Arial"/>
          <w:sz w:val="22"/>
          <w:szCs w:val="22"/>
        </w:rPr>
      </w:pPr>
      <w:r w:rsidRPr="00B71D4A">
        <w:rPr>
          <w:rFonts w:ascii="Arial" w:hAnsi="Arial" w:cs="Arial"/>
          <w:color w:val="2F2B2D"/>
          <w:sz w:val="22"/>
          <w:szCs w:val="22"/>
        </w:rPr>
        <w:t xml:space="preserve">Detalieji archeologiniai tyrimai vykdomi vadovaujantis paveldo tvarkybos reglamento PTR 2.13.01:2011 </w:t>
      </w:r>
      <w:r w:rsidR="00BD28E1">
        <w:rPr>
          <w:rFonts w:ascii="Arial" w:hAnsi="Arial" w:cs="Arial"/>
          <w:color w:val="2F2B2D"/>
          <w:sz w:val="22"/>
          <w:szCs w:val="22"/>
        </w:rPr>
        <w:t>„</w:t>
      </w:r>
      <w:r w:rsidRPr="00B71D4A">
        <w:rPr>
          <w:rFonts w:ascii="Arial" w:hAnsi="Arial" w:cs="Arial"/>
          <w:color w:val="2F2B2D"/>
          <w:sz w:val="22"/>
          <w:szCs w:val="22"/>
        </w:rPr>
        <w:t>Archeologinio paveldo tvarkyba</w:t>
      </w:r>
      <w:r w:rsidR="00BD28E1">
        <w:rPr>
          <w:rFonts w:ascii="Arial" w:hAnsi="Arial" w:cs="Arial"/>
          <w:color w:val="2F2B2D"/>
          <w:sz w:val="22"/>
          <w:szCs w:val="22"/>
        </w:rPr>
        <w:t>“</w:t>
      </w:r>
      <w:r w:rsidRPr="00B71D4A">
        <w:rPr>
          <w:rFonts w:ascii="Arial" w:hAnsi="Arial" w:cs="Arial"/>
          <w:color w:val="2F2B2D"/>
          <w:sz w:val="22"/>
          <w:szCs w:val="22"/>
        </w:rPr>
        <w:t xml:space="preserve"> V skyriuje</w:t>
      </w:r>
      <w:r w:rsidRPr="00B71D4A">
        <w:rPr>
          <w:rFonts w:ascii="Arial" w:hAnsi="Arial" w:cs="Arial"/>
          <w:color w:val="2F2B2D"/>
          <w:spacing w:val="38"/>
          <w:sz w:val="22"/>
          <w:szCs w:val="22"/>
        </w:rPr>
        <w:t xml:space="preserve"> </w:t>
      </w:r>
      <w:r w:rsidRPr="00B71D4A">
        <w:rPr>
          <w:rFonts w:ascii="Arial" w:hAnsi="Arial" w:cs="Arial"/>
          <w:color w:val="2F2B2D"/>
          <w:sz w:val="22"/>
          <w:szCs w:val="22"/>
        </w:rPr>
        <w:t>pateikta</w:t>
      </w:r>
      <w:r w:rsidRPr="00B71D4A">
        <w:rPr>
          <w:rFonts w:ascii="Arial" w:hAnsi="Arial" w:cs="Arial"/>
          <w:color w:val="2F2B2D"/>
          <w:spacing w:val="38"/>
          <w:sz w:val="22"/>
          <w:szCs w:val="22"/>
        </w:rPr>
        <w:t xml:space="preserve"> </w:t>
      </w:r>
      <w:r w:rsidR="009A46B4" w:rsidRPr="00B71D4A">
        <w:rPr>
          <w:rFonts w:ascii="Arial" w:hAnsi="Arial" w:cs="Arial"/>
          <w:color w:val="2F2B2D"/>
          <w:sz w:val="22"/>
          <w:szCs w:val="22"/>
        </w:rPr>
        <w:t>archeologinių tyrimų</w:t>
      </w:r>
      <w:r w:rsidRPr="00B71D4A">
        <w:rPr>
          <w:rFonts w:ascii="Arial" w:hAnsi="Arial" w:cs="Arial"/>
          <w:color w:val="2F2B2D"/>
          <w:spacing w:val="36"/>
          <w:sz w:val="22"/>
          <w:szCs w:val="22"/>
        </w:rPr>
        <w:t xml:space="preserve"> </w:t>
      </w:r>
      <w:r w:rsidRPr="00B71D4A">
        <w:rPr>
          <w:rFonts w:ascii="Arial" w:hAnsi="Arial" w:cs="Arial"/>
          <w:color w:val="2F2B2D"/>
          <w:sz w:val="22"/>
          <w:szCs w:val="22"/>
        </w:rPr>
        <w:t>tiriant</w:t>
      </w:r>
      <w:r w:rsidRPr="00B71D4A">
        <w:rPr>
          <w:rFonts w:ascii="Arial" w:hAnsi="Arial" w:cs="Arial"/>
          <w:color w:val="2F2B2D"/>
          <w:spacing w:val="36"/>
          <w:sz w:val="22"/>
          <w:szCs w:val="22"/>
        </w:rPr>
        <w:t xml:space="preserve"> </w:t>
      </w:r>
      <w:r w:rsidR="00A54F1B" w:rsidRPr="00B71D4A">
        <w:rPr>
          <w:rFonts w:ascii="Arial" w:hAnsi="Arial" w:cs="Arial"/>
          <w:color w:val="2F2B2D"/>
          <w:sz w:val="22"/>
          <w:szCs w:val="22"/>
        </w:rPr>
        <w:t>kultūrinį</w:t>
      </w:r>
      <w:r w:rsidRPr="00B71D4A">
        <w:rPr>
          <w:rFonts w:ascii="Arial" w:hAnsi="Arial" w:cs="Arial"/>
          <w:color w:val="2F2B2D"/>
          <w:sz w:val="22"/>
          <w:szCs w:val="22"/>
        </w:rPr>
        <w:t xml:space="preserve"> </w:t>
      </w:r>
      <w:r w:rsidR="00A54F1B" w:rsidRPr="00B71D4A">
        <w:rPr>
          <w:rFonts w:ascii="Arial" w:hAnsi="Arial" w:cs="Arial"/>
          <w:color w:val="2F2B2D"/>
          <w:sz w:val="22"/>
          <w:szCs w:val="22"/>
        </w:rPr>
        <w:t>sluoksnį</w:t>
      </w:r>
      <w:r w:rsidRPr="00B71D4A">
        <w:rPr>
          <w:rFonts w:ascii="Arial" w:hAnsi="Arial" w:cs="Arial"/>
          <w:color w:val="2F2B2D"/>
          <w:sz w:val="22"/>
          <w:szCs w:val="22"/>
        </w:rPr>
        <w:t xml:space="preserve"> bei kapus metodika.</w:t>
      </w:r>
    </w:p>
    <w:p w14:paraId="3655181F" w14:textId="68421964" w:rsidR="00C6494C" w:rsidRPr="00C6494C" w:rsidRDefault="00310CD3" w:rsidP="00C6494C">
      <w:pPr>
        <w:pStyle w:val="ListParagraph"/>
        <w:widowControl w:val="0"/>
        <w:numPr>
          <w:ilvl w:val="0"/>
          <w:numId w:val="11"/>
        </w:numPr>
        <w:tabs>
          <w:tab w:val="left" w:pos="709"/>
        </w:tabs>
        <w:suppressAutoHyphens w:val="0"/>
        <w:autoSpaceDE w:val="0"/>
        <w:autoSpaceDN w:val="0"/>
        <w:spacing w:before="1" w:line="276" w:lineRule="auto"/>
        <w:ind w:left="286" w:right="225" w:firstLine="0"/>
        <w:contextualSpacing w:val="0"/>
        <w:jc w:val="both"/>
        <w:rPr>
          <w:rFonts w:ascii="Arial" w:hAnsi="Arial" w:cs="Arial"/>
          <w:sz w:val="22"/>
          <w:szCs w:val="22"/>
        </w:rPr>
      </w:pPr>
      <w:r w:rsidRPr="18D88BBB">
        <w:rPr>
          <w:rFonts w:ascii="Arial" w:hAnsi="Arial" w:cs="Arial"/>
          <w:color w:val="2F2B2D"/>
          <w:sz w:val="22"/>
          <w:szCs w:val="22"/>
        </w:rPr>
        <w:t xml:space="preserve">Rangos darbus </w:t>
      </w:r>
      <w:r w:rsidR="00B549EE" w:rsidRPr="18D88BBB">
        <w:rPr>
          <w:rFonts w:ascii="Arial" w:hAnsi="Arial" w:cs="Arial"/>
          <w:color w:val="2F2B2D"/>
          <w:sz w:val="22"/>
          <w:szCs w:val="22"/>
        </w:rPr>
        <w:t xml:space="preserve">tiriamoje </w:t>
      </w:r>
      <w:r w:rsidRPr="18D88BBB">
        <w:rPr>
          <w:rFonts w:ascii="Arial" w:hAnsi="Arial" w:cs="Arial"/>
          <w:color w:val="2F2B2D"/>
          <w:sz w:val="22"/>
          <w:szCs w:val="22"/>
        </w:rPr>
        <w:t xml:space="preserve">teritorijoje </w:t>
      </w:r>
      <w:r w:rsidR="00B549EE" w:rsidRPr="18D88BBB">
        <w:rPr>
          <w:rFonts w:ascii="Arial" w:hAnsi="Arial" w:cs="Arial"/>
          <w:color w:val="2F2B2D"/>
          <w:sz w:val="22"/>
          <w:szCs w:val="22"/>
        </w:rPr>
        <w:t>vykdo</w:t>
      </w:r>
      <w:r w:rsidRPr="18D88BBB">
        <w:rPr>
          <w:rFonts w:ascii="Arial" w:hAnsi="Arial" w:cs="Arial"/>
          <w:color w:val="2F2B2D"/>
          <w:sz w:val="22"/>
          <w:szCs w:val="22"/>
        </w:rPr>
        <w:t xml:space="preserve"> UAB </w:t>
      </w:r>
      <w:r w:rsidR="001809C8" w:rsidRPr="18D88BBB">
        <w:rPr>
          <w:rFonts w:ascii="Arial" w:hAnsi="Arial" w:cs="Arial"/>
          <w:color w:val="2F2B2D"/>
          <w:sz w:val="22"/>
          <w:szCs w:val="22"/>
        </w:rPr>
        <w:t>„</w:t>
      </w:r>
      <w:r w:rsidR="00604437" w:rsidRPr="18D88BBB">
        <w:rPr>
          <w:rFonts w:ascii="Arial" w:hAnsi="Arial" w:cs="Arial"/>
          <w:color w:val="2F2B2D"/>
          <w:sz w:val="22"/>
          <w:szCs w:val="22"/>
        </w:rPr>
        <w:t>Vilniaus BDT</w:t>
      </w:r>
      <w:r w:rsidR="001809C8" w:rsidRPr="18D88BBB">
        <w:rPr>
          <w:rFonts w:ascii="Arial" w:hAnsi="Arial" w:cs="Arial"/>
          <w:color w:val="2F2B2D"/>
          <w:sz w:val="22"/>
          <w:szCs w:val="22"/>
        </w:rPr>
        <w:t>“</w:t>
      </w:r>
      <w:r w:rsidR="0009240F" w:rsidRPr="18D88BBB">
        <w:rPr>
          <w:rFonts w:ascii="Arial" w:hAnsi="Arial" w:cs="Arial"/>
          <w:color w:val="2F2B2D"/>
          <w:sz w:val="22"/>
          <w:szCs w:val="22"/>
        </w:rPr>
        <w:t xml:space="preserve"> (toliau – Rangovas)</w:t>
      </w:r>
      <w:r w:rsidRPr="18D88BBB">
        <w:rPr>
          <w:rFonts w:ascii="Arial" w:hAnsi="Arial" w:cs="Arial"/>
          <w:color w:val="2F2B2D"/>
          <w:sz w:val="22"/>
          <w:szCs w:val="22"/>
        </w:rPr>
        <w:t xml:space="preserve"> pagal</w:t>
      </w:r>
      <w:r w:rsidR="00C6494C" w:rsidRPr="18D88BBB">
        <w:rPr>
          <w:rFonts w:ascii="Arial" w:hAnsi="Arial" w:cs="Arial"/>
          <w:color w:val="2F2B2D"/>
          <w:sz w:val="22"/>
          <w:szCs w:val="22"/>
        </w:rPr>
        <w:t>:</w:t>
      </w:r>
    </w:p>
    <w:p w14:paraId="1C4785B1" w14:textId="04C66416" w:rsidR="00C50219" w:rsidRPr="00F3488D" w:rsidRDefault="00ED012C" w:rsidP="00E60EEA">
      <w:pPr>
        <w:pStyle w:val="ListParagraph"/>
        <w:widowControl w:val="0"/>
        <w:numPr>
          <w:ilvl w:val="1"/>
          <w:numId w:val="11"/>
        </w:numPr>
        <w:tabs>
          <w:tab w:val="left" w:pos="1134"/>
        </w:tabs>
        <w:suppressAutoHyphens w:val="0"/>
        <w:autoSpaceDE w:val="0"/>
        <w:autoSpaceDN w:val="0"/>
        <w:spacing w:line="276" w:lineRule="auto"/>
        <w:ind w:left="1134" w:right="225" w:hanging="425"/>
        <w:contextualSpacing w:val="0"/>
        <w:jc w:val="both"/>
        <w:rPr>
          <w:rFonts w:ascii="Arial" w:hAnsi="Arial" w:cs="Arial"/>
          <w:sz w:val="22"/>
          <w:szCs w:val="22"/>
        </w:rPr>
      </w:pPr>
      <w:r w:rsidRPr="18D88BBB">
        <w:rPr>
          <w:rFonts w:ascii="Arial" w:hAnsi="Arial" w:cs="Arial"/>
          <w:color w:val="2F2B2D"/>
          <w:sz w:val="22"/>
          <w:szCs w:val="22"/>
        </w:rPr>
        <w:t xml:space="preserve">Vilniaus miesto savivaldybės administracijos ir UAB </w:t>
      </w:r>
      <w:r w:rsidR="001E4F92" w:rsidRPr="18D88BBB">
        <w:rPr>
          <w:rFonts w:ascii="Arial" w:hAnsi="Arial" w:cs="Arial"/>
          <w:color w:val="2F2B2D"/>
          <w:sz w:val="22"/>
          <w:szCs w:val="22"/>
        </w:rPr>
        <w:t xml:space="preserve">„Vilniaus BDT“ rangos </w:t>
      </w:r>
      <w:r w:rsidR="00C6494C" w:rsidRPr="18D88BBB">
        <w:rPr>
          <w:rFonts w:ascii="Arial" w:hAnsi="Arial" w:cs="Arial"/>
          <w:color w:val="2F2B2D"/>
          <w:sz w:val="22"/>
          <w:szCs w:val="22"/>
        </w:rPr>
        <w:t xml:space="preserve">darbų </w:t>
      </w:r>
      <w:r w:rsidR="001E4F92" w:rsidRPr="18D88BBB">
        <w:rPr>
          <w:rFonts w:ascii="Arial" w:hAnsi="Arial" w:cs="Arial"/>
          <w:color w:val="2F2B2D"/>
          <w:sz w:val="22"/>
          <w:szCs w:val="22"/>
        </w:rPr>
        <w:t>sutartį</w:t>
      </w:r>
      <w:r w:rsidR="001809C8" w:rsidRPr="18D88BBB">
        <w:rPr>
          <w:rFonts w:ascii="Arial" w:hAnsi="Arial" w:cs="Arial"/>
          <w:color w:val="2F2B2D"/>
          <w:sz w:val="22"/>
          <w:szCs w:val="22"/>
        </w:rPr>
        <w:t xml:space="preserve"> Nr. </w:t>
      </w:r>
      <w:r w:rsidR="1C349139" w:rsidRPr="18D88BBB">
        <w:rPr>
          <w:rFonts w:ascii="Arial" w:hAnsi="Arial" w:cs="Arial"/>
          <w:color w:val="2F2B2D"/>
          <w:sz w:val="22"/>
          <w:szCs w:val="22"/>
        </w:rPr>
        <w:t>2025-R-035</w:t>
      </w:r>
      <w:r w:rsidR="274E3E92" w:rsidRPr="18D88BBB">
        <w:rPr>
          <w:rFonts w:ascii="Arial" w:hAnsi="Arial" w:cs="Arial"/>
          <w:color w:val="2F2B2D"/>
          <w:sz w:val="22"/>
          <w:szCs w:val="22"/>
        </w:rPr>
        <w:t>;</w:t>
      </w:r>
    </w:p>
    <w:p w14:paraId="3B4A913C" w14:textId="00E64090" w:rsidR="00E47C6B" w:rsidRPr="00B71D4A" w:rsidRDefault="00E47C6B" w:rsidP="00364830">
      <w:pPr>
        <w:pStyle w:val="ListParagraph"/>
        <w:widowControl w:val="0"/>
        <w:numPr>
          <w:ilvl w:val="1"/>
          <w:numId w:val="11"/>
        </w:numPr>
        <w:tabs>
          <w:tab w:val="left" w:pos="1134"/>
        </w:tabs>
        <w:suppressAutoHyphens w:val="0"/>
        <w:autoSpaceDE w:val="0"/>
        <w:autoSpaceDN w:val="0"/>
        <w:spacing w:line="276" w:lineRule="auto"/>
        <w:ind w:left="1134" w:right="225" w:hanging="425"/>
        <w:contextualSpacing w:val="0"/>
        <w:jc w:val="both"/>
        <w:rPr>
          <w:rFonts w:ascii="Arial" w:hAnsi="Arial" w:cs="Arial"/>
          <w:sz w:val="22"/>
          <w:szCs w:val="22"/>
        </w:rPr>
      </w:pPr>
      <w:r w:rsidRPr="18D88BBB">
        <w:rPr>
          <w:rFonts w:ascii="Arial" w:hAnsi="Arial" w:cs="Arial"/>
          <w:color w:val="2F2B2D"/>
          <w:sz w:val="22"/>
          <w:szCs w:val="22"/>
        </w:rPr>
        <w:t>UAB „Geoinžinerija“</w:t>
      </w:r>
      <w:r w:rsidRPr="18D88BBB">
        <w:rPr>
          <w:rFonts w:ascii="Arial" w:hAnsi="Arial" w:cs="Arial"/>
          <w:b/>
          <w:bCs/>
          <w:color w:val="2F2B2D"/>
          <w:sz w:val="22"/>
          <w:szCs w:val="22"/>
        </w:rPr>
        <w:t xml:space="preserve"> </w:t>
      </w:r>
      <w:r w:rsidRPr="18D88BBB">
        <w:rPr>
          <w:rFonts w:ascii="Arial" w:hAnsi="Arial" w:cs="Arial"/>
          <w:color w:val="2F2B2D"/>
          <w:sz w:val="22"/>
          <w:szCs w:val="22"/>
        </w:rPr>
        <w:t>2022 m. lapkričio mėn. parengtą Š. Stepono skvero ir Šv. Stepono g. nuo Šopeno iki geležinkelio ir Algirdo gatvių sankryžos teritorijos tvarkymo planą;</w:t>
      </w:r>
    </w:p>
    <w:p w14:paraId="36B28F20" w14:textId="02DA4244" w:rsidR="00E47C6B" w:rsidRPr="00F3488D" w:rsidRDefault="00E47C6B" w:rsidP="003D0CE0">
      <w:pPr>
        <w:pStyle w:val="ListParagraph"/>
        <w:widowControl w:val="0"/>
        <w:numPr>
          <w:ilvl w:val="1"/>
          <w:numId w:val="11"/>
        </w:numPr>
        <w:tabs>
          <w:tab w:val="left" w:pos="1134"/>
        </w:tabs>
        <w:suppressAutoHyphens w:val="0"/>
        <w:autoSpaceDE w:val="0"/>
        <w:autoSpaceDN w:val="0"/>
        <w:spacing w:after="240" w:line="276" w:lineRule="auto"/>
        <w:ind w:left="1134" w:right="225" w:hanging="425"/>
        <w:contextualSpacing w:val="0"/>
        <w:jc w:val="both"/>
        <w:rPr>
          <w:rFonts w:ascii="Arial" w:hAnsi="Arial" w:cs="Arial"/>
          <w:sz w:val="22"/>
          <w:szCs w:val="22"/>
        </w:rPr>
      </w:pPr>
      <w:r w:rsidRPr="00B71D4A">
        <w:rPr>
          <w:rFonts w:ascii="Arial" w:hAnsi="Arial" w:cs="Arial"/>
          <w:color w:val="2F2B2D"/>
          <w:sz w:val="22"/>
          <w:szCs w:val="22"/>
        </w:rPr>
        <w:t>UAB „ID Vilnius“</w:t>
      </w:r>
      <w:r w:rsidRPr="00B71D4A">
        <w:rPr>
          <w:rFonts w:ascii="Arial" w:hAnsi="Arial" w:cs="Arial"/>
          <w:b/>
          <w:color w:val="2F2B2D"/>
          <w:sz w:val="22"/>
          <w:szCs w:val="22"/>
        </w:rPr>
        <w:t xml:space="preserve"> </w:t>
      </w:r>
      <w:r w:rsidRPr="00B71D4A">
        <w:rPr>
          <w:rFonts w:ascii="Arial" w:hAnsi="Arial" w:cs="Arial"/>
          <w:color w:val="2F2B2D"/>
          <w:sz w:val="22"/>
          <w:szCs w:val="22"/>
        </w:rPr>
        <w:t>2024 m. parengtą teritorijos sutvarkymo Aiškinamąjį raštą</w:t>
      </w:r>
      <w:r w:rsidR="00364830">
        <w:rPr>
          <w:rFonts w:ascii="Arial" w:hAnsi="Arial" w:cs="Arial"/>
          <w:color w:val="2F2B2D"/>
          <w:sz w:val="22"/>
          <w:szCs w:val="22"/>
        </w:rPr>
        <w:t>.</w:t>
      </w:r>
    </w:p>
    <w:p w14:paraId="778FEA58" w14:textId="4AB53D2C" w:rsidR="00310CD3" w:rsidRPr="00DC60E1" w:rsidRDefault="00310CD3" w:rsidP="003D0CE0">
      <w:pPr>
        <w:pStyle w:val="ListParagraph"/>
        <w:widowControl w:val="0"/>
        <w:numPr>
          <w:ilvl w:val="0"/>
          <w:numId w:val="11"/>
        </w:numPr>
        <w:tabs>
          <w:tab w:val="left" w:pos="709"/>
        </w:tabs>
        <w:suppressAutoHyphens w:val="0"/>
        <w:autoSpaceDE w:val="0"/>
        <w:autoSpaceDN w:val="0"/>
        <w:spacing w:before="1" w:after="240" w:line="276" w:lineRule="auto"/>
        <w:ind w:left="286" w:right="225" w:firstLine="0"/>
        <w:contextualSpacing w:val="0"/>
        <w:jc w:val="both"/>
        <w:rPr>
          <w:rFonts w:ascii="Arial" w:hAnsi="Arial" w:cs="Arial"/>
          <w:sz w:val="22"/>
          <w:szCs w:val="22"/>
        </w:rPr>
      </w:pPr>
      <w:r w:rsidRPr="00B71D4A">
        <w:rPr>
          <w:rFonts w:ascii="Arial" w:hAnsi="Arial" w:cs="Arial"/>
          <w:color w:val="2F2B2D"/>
          <w:sz w:val="22"/>
          <w:szCs w:val="22"/>
        </w:rPr>
        <w:t>Detali</w:t>
      </w:r>
      <w:r w:rsidR="006A0CA4">
        <w:rPr>
          <w:rFonts w:ascii="Arial" w:hAnsi="Arial" w:cs="Arial"/>
          <w:color w:val="2F2B2D"/>
          <w:sz w:val="22"/>
          <w:szCs w:val="22"/>
        </w:rPr>
        <w:t>ųjų</w:t>
      </w:r>
      <w:r w:rsidRPr="00B71D4A">
        <w:rPr>
          <w:rFonts w:ascii="Arial" w:hAnsi="Arial" w:cs="Arial"/>
          <w:color w:val="2F2B2D"/>
          <w:sz w:val="22"/>
          <w:szCs w:val="22"/>
        </w:rPr>
        <w:t xml:space="preserve"> </w:t>
      </w:r>
      <w:r w:rsidR="009A46B4" w:rsidRPr="00B71D4A">
        <w:rPr>
          <w:rFonts w:ascii="Arial" w:hAnsi="Arial" w:cs="Arial"/>
          <w:color w:val="2F2B2D"/>
          <w:sz w:val="22"/>
          <w:szCs w:val="22"/>
        </w:rPr>
        <w:t>archeologinių tyrimų</w:t>
      </w:r>
      <w:r w:rsidRPr="00B71D4A">
        <w:rPr>
          <w:rFonts w:ascii="Arial" w:hAnsi="Arial" w:cs="Arial"/>
          <w:color w:val="2F2B2D"/>
          <w:sz w:val="22"/>
          <w:szCs w:val="22"/>
        </w:rPr>
        <w:t xml:space="preserve"> paslaugos </w:t>
      </w:r>
      <w:r w:rsidR="009A46B4" w:rsidRPr="00B71D4A">
        <w:rPr>
          <w:rFonts w:ascii="Arial" w:hAnsi="Arial" w:cs="Arial"/>
          <w:color w:val="2F2B2D"/>
          <w:sz w:val="22"/>
          <w:szCs w:val="22"/>
        </w:rPr>
        <w:t>tiekėjas</w:t>
      </w:r>
      <w:r w:rsidRPr="00B71D4A">
        <w:rPr>
          <w:rFonts w:ascii="Arial" w:hAnsi="Arial" w:cs="Arial"/>
          <w:color w:val="2F2B2D"/>
          <w:sz w:val="22"/>
          <w:szCs w:val="22"/>
        </w:rPr>
        <w:t xml:space="preserve"> visus planuojamus darbus atliks savo </w:t>
      </w:r>
      <w:r w:rsidR="006A0CA4" w:rsidRPr="00B71D4A">
        <w:rPr>
          <w:rFonts w:ascii="Arial" w:hAnsi="Arial" w:cs="Arial"/>
          <w:color w:val="2F2B2D"/>
          <w:sz w:val="22"/>
          <w:szCs w:val="22"/>
        </w:rPr>
        <w:t>jėgomis</w:t>
      </w:r>
      <w:r w:rsidRPr="00B71D4A">
        <w:rPr>
          <w:rFonts w:ascii="Arial" w:hAnsi="Arial" w:cs="Arial"/>
          <w:color w:val="2F2B2D"/>
          <w:sz w:val="22"/>
          <w:szCs w:val="22"/>
        </w:rPr>
        <w:t xml:space="preserve"> ir</w:t>
      </w:r>
      <w:r w:rsidRPr="00B71D4A">
        <w:rPr>
          <w:rFonts w:ascii="Arial" w:hAnsi="Arial" w:cs="Arial"/>
          <w:color w:val="2F2B2D"/>
          <w:spacing w:val="-6"/>
          <w:sz w:val="22"/>
          <w:szCs w:val="22"/>
        </w:rPr>
        <w:t xml:space="preserve"> </w:t>
      </w:r>
      <w:r w:rsidRPr="00B71D4A">
        <w:rPr>
          <w:rFonts w:ascii="Arial" w:hAnsi="Arial" w:cs="Arial"/>
          <w:color w:val="2F2B2D"/>
          <w:sz w:val="22"/>
          <w:szCs w:val="22"/>
        </w:rPr>
        <w:t xml:space="preserve">lankymosi </w:t>
      </w:r>
      <w:r w:rsidR="006A0CA4" w:rsidRPr="00B71D4A">
        <w:rPr>
          <w:rFonts w:ascii="Arial" w:hAnsi="Arial" w:cs="Arial"/>
          <w:color w:val="2F2B2D"/>
          <w:sz w:val="22"/>
          <w:szCs w:val="22"/>
        </w:rPr>
        <w:t>statybvietėje</w:t>
      </w:r>
      <w:r w:rsidRPr="00B71D4A">
        <w:rPr>
          <w:rFonts w:ascii="Arial" w:hAnsi="Arial" w:cs="Arial"/>
          <w:color w:val="2F2B2D"/>
          <w:sz w:val="22"/>
          <w:szCs w:val="22"/>
        </w:rPr>
        <w:t xml:space="preserve"> </w:t>
      </w:r>
      <w:r w:rsidR="006A0CA4" w:rsidRPr="00B71D4A">
        <w:rPr>
          <w:rFonts w:ascii="Arial" w:hAnsi="Arial" w:cs="Arial"/>
          <w:color w:val="2F2B2D"/>
          <w:sz w:val="22"/>
          <w:szCs w:val="22"/>
        </w:rPr>
        <w:t>laiką</w:t>
      </w:r>
      <w:r w:rsidRPr="00B71D4A">
        <w:rPr>
          <w:rFonts w:ascii="Arial" w:hAnsi="Arial" w:cs="Arial"/>
          <w:color w:val="2F2B2D"/>
          <w:sz w:val="22"/>
          <w:szCs w:val="22"/>
        </w:rPr>
        <w:t xml:space="preserve"> </w:t>
      </w:r>
      <w:r w:rsidR="006A0CA4" w:rsidRPr="00B71D4A">
        <w:rPr>
          <w:rFonts w:ascii="Arial" w:hAnsi="Arial" w:cs="Arial"/>
          <w:color w:val="2F2B2D"/>
          <w:sz w:val="22"/>
          <w:szCs w:val="22"/>
        </w:rPr>
        <w:t>privalės</w:t>
      </w:r>
      <w:r w:rsidRPr="00B71D4A">
        <w:rPr>
          <w:rFonts w:ascii="Arial" w:hAnsi="Arial" w:cs="Arial"/>
          <w:color w:val="2F2B2D"/>
          <w:sz w:val="22"/>
          <w:szCs w:val="22"/>
        </w:rPr>
        <w:t xml:space="preserve"> derinti su</w:t>
      </w:r>
      <w:r w:rsidR="0009240F">
        <w:rPr>
          <w:rFonts w:ascii="Arial" w:hAnsi="Arial" w:cs="Arial"/>
          <w:color w:val="2F2B2D"/>
          <w:spacing w:val="-1"/>
          <w:sz w:val="22"/>
          <w:szCs w:val="22"/>
        </w:rPr>
        <w:t xml:space="preserve"> Rangovu</w:t>
      </w:r>
      <w:r w:rsidR="00CC25B7">
        <w:rPr>
          <w:rFonts w:ascii="Arial" w:hAnsi="Arial" w:cs="Arial"/>
          <w:color w:val="2F2B2D"/>
          <w:spacing w:val="-1"/>
          <w:sz w:val="22"/>
          <w:szCs w:val="22"/>
        </w:rPr>
        <w:t xml:space="preserve">, kuris </w:t>
      </w:r>
      <w:r w:rsidR="0079758B">
        <w:rPr>
          <w:rFonts w:ascii="Arial" w:hAnsi="Arial" w:cs="Arial"/>
          <w:color w:val="2F2B2D"/>
          <w:sz w:val="22"/>
          <w:szCs w:val="22"/>
        </w:rPr>
        <w:t xml:space="preserve"> vykdo </w:t>
      </w:r>
      <w:r w:rsidR="00A95A26">
        <w:rPr>
          <w:rFonts w:ascii="Arial" w:hAnsi="Arial" w:cs="Arial"/>
          <w:color w:val="2F2B2D"/>
          <w:sz w:val="22"/>
          <w:szCs w:val="22"/>
        </w:rPr>
        <w:t>grunto valdymo darbus</w:t>
      </w:r>
      <w:r w:rsidR="0079758B">
        <w:rPr>
          <w:rFonts w:ascii="Arial" w:hAnsi="Arial" w:cs="Arial"/>
          <w:color w:val="2F2B2D"/>
          <w:sz w:val="22"/>
          <w:szCs w:val="22"/>
        </w:rPr>
        <w:t xml:space="preserve"> </w:t>
      </w:r>
      <w:r w:rsidR="0079758B" w:rsidRPr="0079758B">
        <w:rPr>
          <w:rFonts w:ascii="Arial" w:hAnsi="Arial" w:cs="Arial"/>
          <w:color w:val="2F2B2D"/>
          <w:sz w:val="22"/>
          <w:szCs w:val="22"/>
        </w:rPr>
        <w:t xml:space="preserve">teritorijoje pagal šios specifikacijos </w:t>
      </w:r>
      <w:r w:rsidR="005F64D3">
        <w:rPr>
          <w:rFonts w:ascii="Arial" w:hAnsi="Arial" w:cs="Arial"/>
          <w:color w:val="2F2B2D"/>
          <w:sz w:val="22"/>
          <w:szCs w:val="22"/>
        </w:rPr>
        <w:t>8</w:t>
      </w:r>
      <w:r w:rsidR="0079758B" w:rsidRPr="0079758B">
        <w:rPr>
          <w:rFonts w:ascii="Arial" w:hAnsi="Arial" w:cs="Arial"/>
          <w:color w:val="2F2B2D"/>
          <w:sz w:val="22"/>
          <w:szCs w:val="22"/>
        </w:rPr>
        <w:t>-tame punkte nurodytus dokumentus</w:t>
      </w:r>
      <w:r w:rsidRPr="00B71D4A">
        <w:rPr>
          <w:rFonts w:ascii="Arial" w:hAnsi="Arial" w:cs="Arial"/>
          <w:color w:val="2F2B2D"/>
          <w:sz w:val="22"/>
          <w:szCs w:val="22"/>
        </w:rPr>
        <w:t xml:space="preserve">. Rangovas bendradarbiaus su </w:t>
      </w:r>
      <w:r w:rsidR="00865527" w:rsidRPr="00B71D4A">
        <w:rPr>
          <w:rFonts w:ascii="Arial" w:hAnsi="Arial" w:cs="Arial"/>
          <w:color w:val="2F2B2D"/>
          <w:sz w:val="22"/>
          <w:szCs w:val="22"/>
        </w:rPr>
        <w:t>tiekėju</w:t>
      </w:r>
      <w:r w:rsidRPr="00B71D4A">
        <w:rPr>
          <w:rFonts w:ascii="Arial" w:hAnsi="Arial" w:cs="Arial"/>
          <w:color w:val="2F2B2D"/>
          <w:sz w:val="22"/>
          <w:szCs w:val="22"/>
        </w:rPr>
        <w:t xml:space="preserve"> atliekant detaliuosius archeologinius tyrimus </w:t>
      </w:r>
      <w:r w:rsidR="00865527">
        <w:rPr>
          <w:rFonts w:ascii="Arial" w:hAnsi="Arial" w:cs="Arial"/>
          <w:color w:val="2F2B2D"/>
          <w:sz w:val="22"/>
          <w:szCs w:val="22"/>
        </w:rPr>
        <w:t xml:space="preserve">ir </w:t>
      </w:r>
      <w:r w:rsidRPr="00B71D4A">
        <w:rPr>
          <w:rFonts w:ascii="Arial" w:hAnsi="Arial" w:cs="Arial"/>
          <w:color w:val="2F2B2D"/>
          <w:sz w:val="22"/>
          <w:szCs w:val="22"/>
        </w:rPr>
        <w:t xml:space="preserve">suteiks </w:t>
      </w:r>
      <w:r w:rsidR="00865527" w:rsidRPr="00B71D4A">
        <w:rPr>
          <w:rFonts w:ascii="Arial" w:hAnsi="Arial" w:cs="Arial"/>
          <w:color w:val="2F2B2D"/>
          <w:sz w:val="22"/>
          <w:szCs w:val="22"/>
        </w:rPr>
        <w:t>reikiamą</w:t>
      </w:r>
      <w:r w:rsidRPr="00B71D4A">
        <w:rPr>
          <w:rFonts w:ascii="Arial" w:hAnsi="Arial" w:cs="Arial"/>
          <w:color w:val="2F2B2D"/>
          <w:sz w:val="22"/>
          <w:szCs w:val="22"/>
        </w:rPr>
        <w:t xml:space="preserve"> </w:t>
      </w:r>
      <w:r w:rsidR="00865527" w:rsidRPr="00B71D4A">
        <w:rPr>
          <w:rFonts w:ascii="Arial" w:hAnsi="Arial" w:cs="Arial"/>
          <w:color w:val="2F2B2D"/>
          <w:sz w:val="22"/>
          <w:szCs w:val="22"/>
        </w:rPr>
        <w:t>konsultacin</w:t>
      </w:r>
      <w:r w:rsidR="00865527">
        <w:rPr>
          <w:rFonts w:ascii="Arial" w:hAnsi="Arial" w:cs="Arial"/>
          <w:color w:val="2F2B2D"/>
          <w:sz w:val="22"/>
          <w:szCs w:val="22"/>
        </w:rPr>
        <w:t>ę</w:t>
      </w:r>
      <w:r w:rsidRPr="00B71D4A">
        <w:rPr>
          <w:rFonts w:ascii="Arial" w:hAnsi="Arial" w:cs="Arial"/>
          <w:color w:val="2F2B2D"/>
          <w:sz w:val="22"/>
          <w:szCs w:val="22"/>
        </w:rPr>
        <w:t xml:space="preserve"> </w:t>
      </w:r>
      <w:r w:rsidR="00865527" w:rsidRPr="00B71D4A">
        <w:rPr>
          <w:rFonts w:ascii="Arial" w:hAnsi="Arial" w:cs="Arial"/>
          <w:color w:val="2F2B2D"/>
          <w:sz w:val="22"/>
          <w:szCs w:val="22"/>
        </w:rPr>
        <w:t>pagalbą</w:t>
      </w:r>
      <w:r w:rsidRPr="00B71D4A">
        <w:rPr>
          <w:rFonts w:ascii="Arial" w:hAnsi="Arial" w:cs="Arial"/>
          <w:color w:val="2F2B2D"/>
          <w:sz w:val="22"/>
          <w:szCs w:val="22"/>
        </w:rPr>
        <w:t xml:space="preserve"> projekto klausimais.</w:t>
      </w:r>
    </w:p>
    <w:p w14:paraId="0E0721D5" w14:textId="2733813B" w:rsidR="00310CD3" w:rsidRPr="00B71D4A" w:rsidRDefault="00310CD3" w:rsidP="0033747F">
      <w:pPr>
        <w:widowControl w:val="0"/>
        <w:numPr>
          <w:ilvl w:val="0"/>
          <w:numId w:val="11"/>
        </w:numPr>
        <w:tabs>
          <w:tab w:val="left" w:pos="709"/>
        </w:tabs>
        <w:suppressAutoHyphens w:val="0"/>
        <w:autoSpaceDE w:val="0"/>
        <w:autoSpaceDN w:val="0"/>
        <w:spacing w:before="1" w:after="240" w:line="276" w:lineRule="auto"/>
        <w:ind w:left="286" w:right="225" w:firstLine="0"/>
        <w:jc w:val="both"/>
        <w:rPr>
          <w:rFonts w:ascii="Arial" w:hAnsi="Arial" w:cs="Arial"/>
          <w:sz w:val="22"/>
          <w:szCs w:val="22"/>
        </w:rPr>
      </w:pPr>
      <w:r>
        <w:rPr>
          <w:rFonts w:ascii="Arial" w:hAnsi="Arial" w:cs="Arial"/>
          <w:color w:val="2F2B2D"/>
          <w:sz w:val="22"/>
          <w:szCs w:val="22"/>
        </w:rPr>
        <w:t xml:space="preserve">Paslaugos </w:t>
      </w:r>
      <w:r w:rsidR="009A46B4" w:rsidRPr="00B71D4A">
        <w:rPr>
          <w:rFonts w:ascii="Arial" w:hAnsi="Arial" w:cs="Arial"/>
          <w:color w:val="2F2B2D"/>
          <w:sz w:val="22"/>
          <w:szCs w:val="22"/>
        </w:rPr>
        <w:t>tiekėjas</w:t>
      </w:r>
      <w:r>
        <w:rPr>
          <w:rFonts w:ascii="Arial" w:hAnsi="Arial" w:cs="Arial"/>
          <w:color w:val="2F2B2D"/>
          <w:sz w:val="22"/>
          <w:szCs w:val="22"/>
        </w:rPr>
        <w:t xml:space="preserve"> turi nedelsdamas imtis vis</w:t>
      </w:r>
      <w:r w:rsidR="00E731F9" w:rsidRPr="00B71D4A">
        <w:rPr>
          <w:rFonts w:ascii="Arial" w:hAnsi="Arial" w:cs="Arial"/>
          <w:color w:val="2F2B2D"/>
          <w:sz w:val="22"/>
          <w:szCs w:val="22"/>
        </w:rPr>
        <w:t>ų</w:t>
      </w:r>
      <w:r>
        <w:rPr>
          <w:rFonts w:ascii="Arial" w:hAnsi="Arial" w:cs="Arial"/>
          <w:color w:val="2F2B2D"/>
          <w:sz w:val="22"/>
          <w:szCs w:val="22"/>
        </w:rPr>
        <w:t xml:space="preserve"> b</w:t>
      </w:r>
      <w:r w:rsidR="00E731F9" w:rsidRPr="18D88BBB">
        <w:rPr>
          <w:rFonts w:ascii="Arial" w:hAnsi="Arial" w:cs="Arial"/>
          <w:color w:val="2F2B2D"/>
          <w:sz w:val="22"/>
          <w:szCs w:val="22"/>
        </w:rPr>
        <w:t>ū</w:t>
      </w:r>
      <w:r w:rsidRPr="00B71D4A">
        <w:rPr>
          <w:rFonts w:ascii="Arial" w:hAnsi="Arial" w:cs="Arial"/>
          <w:color w:val="2F2B2D"/>
          <w:sz w:val="22"/>
          <w:szCs w:val="22"/>
        </w:rPr>
        <w:t>tin</w:t>
      </w:r>
      <w:r w:rsidR="00E731F9">
        <w:rPr>
          <w:rFonts w:ascii="Arial" w:hAnsi="Arial" w:cs="Arial"/>
          <w:color w:val="2F2B2D"/>
          <w:sz w:val="22"/>
          <w:szCs w:val="22"/>
        </w:rPr>
        <w:t>ų</w:t>
      </w:r>
      <w:r w:rsidRPr="00B71D4A">
        <w:rPr>
          <w:rFonts w:ascii="Arial" w:hAnsi="Arial" w:cs="Arial"/>
          <w:color w:val="2F2B2D"/>
          <w:sz w:val="22"/>
          <w:szCs w:val="22"/>
        </w:rPr>
        <w:t xml:space="preserve"> veiksm</w:t>
      </w:r>
      <w:r w:rsidR="00E731F9">
        <w:rPr>
          <w:rFonts w:ascii="Arial" w:hAnsi="Arial" w:cs="Arial"/>
          <w:color w:val="2F2B2D"/>
          <w:sz w:val="22"/>
          <w:szCs w:val="22"/>
        </w:rPr>
        <w:t>ų</w:t>
      </w:r>
      <w:r w:rsidRPr="18D88BBB">
        <w:rPr>
          <w:rFonts w:ascii="Arial" w:hAnsi="Arial" w:cs="Arial"/>
          <w:color w:val="444242"/>
          <w:sz w:val="22"/>
          <w:szCs w:val="22"/>
        </w:rPr>
        <w:t>/</w:t>
      </w:r>
      <w:r w:rsidR="00DC60E1" w:rsidRPr="00B71D4A">
        <w:rPr>
          <w:rFonts w:ascii="Arial" w:hAnsi="Arial" w:cs="Arial"/>
          <w:color w:val="2F2B2D"/>
          <w:spacing w:val="-7"/>
          <w:sz w:val="22"/>
          <w:szCs w:val="22"/>
        </w:rPr>
        <w:t>procedūr</w:t>
      </w:r>
      <w:r w:rsidR="00DC60E1" w:rsidRPr="00B71D4A">
        <w:rPr>
          <w:rFonts w:ascii="Arial" w:hAnsi="Arial" w:cs="Arial"/>
          <w:color w:val="2F2B2D"/>
          <w:sz w:val="22"/>
          <w:szCs w:val="22"/>
        </w:rPr>
        <w:t>ų</w:t>
      </w:r>
      <w:r w:rsidRPr="00B71D4A">
        <w:rPr>
          <w:rFonts w:ascii="Arial" w:hAnsi="Arial" w:cs="Arial"/>
          <w:color w:val="2F2B2D"/>
          <w:sz w:val="22"/>
          <w:szCs w:val="22"/>
        </w:rPr>
        <w:t>, kuri</w:t>
      </w:r>
      <w:r w:rsidR="00DC60E1" w:rsidRPr="00B71D4A">
        <w:rPr>
          <w:rFonts w:ascii="Arial" w:hAnsi="Arial" w:cs="Arial"/>
          <w:color w:val="2F2B2D"/>
          <w:spacing w:val="-2"/>
          <w:sz w:val="22"/>
          <w:szCs w:val="22"/>
        </w:rPr>
        <w:t>ų</w:t>
      </w:r>
      <w:r w:rsidRPr="00B71D4A">
        <w:rPr>
          <w:rFonts w:ascii="Arial" w:hAnsi="Arial" w:cs="Arial"/>
          <w:color w:val="2F2B2D"/>
          <w:sz w:val="22"/>
          <w:szCs w:val="22"/>
        </w:rPr>
        <w:t xml:space="preserve"> reikia gauti leidimui atlikti detaliuosius archeologinius </w:t>
      </w:r>
      <w:r w:rsidRPr="00B71D4A">
        <w:rPr>
          <w:rFonts w:ascii="Arial" w:hAnsi="Arial" w:cs="Arial"/>
          <w:color w:val="2F2B2D"/>
          <w:spacing w:val="-7"/>
          <w:sz w:val="22"/>
          <w:szCs w:val="22"/>
        </w:rPr>
        <w:t xml:space="preserve">tyrimus </w:t>
      </w:r>
      <w:r w:rsidR="002D01F4" w:rsidRPr="00B71D4A">
        <w:rPr>
          <w:rFonts w:ascii="Arial" w:hAnsi="Arial" w:cs="Arial"/>
          <w:color w:val="2F2B2D"/>
          <w:sz w:val="22"/>
          <w:szCs w:val="22"/>
        </w:rPr>
        <w:t>iš</w:t>
      </w:r>
      <w:r>
        <w:rPr>
          <w:rFonts w:ascii="Arial" w:hAnsi="Arial" w:cs="Arial"/>
          <w:color w:val="2F2B2D"/>
          <w:sz w:val="22"/>
          <w:szCs w:val="22"/>
        </w:rPr>
        <w:t xml:space="preserve"> </w:t>
      </w:r>
      <w:r w:rsidR="002D01F4" w:rsidRPr="00B71D4A">
        <w:rPr>
          <w:rFonts w:ascii="Arial" w:hAnsi="Arial" w:cs="Arial"/>
          <w:color w:val="2F2B2D"/>
          <w:sz w:val="22"/>
          <w:szCs w:val="22"/>
        </w:rPr>
        <w:t>Kultūros</w:t>
      </w:r>
      <w:r w:rsidRPr="18D88BBB">
        <w:rPr>
          <w:rFonts w:ascii="Arial" w:hAnsi="Arial" w:cs="Arial"/>
          <w:color w:val="2F2B2D"/>
          <w:sz w:val="22"/>
          <w:szCs w:val="22"/>
        </w:rPr>
        <w:t xml:space="preserve"> paveldo departamento prie Kul</w:t>
      </w:r>
      <w:r w:rsidR="002D01F4" w:rsidRPr="18D88BBB">
        <w:rPr>
          <w:rFonts w:ascii="Arial" w:hAnsi="Arial" w:cs="Arial"/>
          <w:color w:val="2F2B2D"/>
          <w:sz w:val="22"/>
          <w:szCs w:val="22"/>
        </w:rPr>
        <w:t>tūros</w:t>
      </w:r>
      <w:r w:rsidRPr="18D88BBB">
        <w:rPr>
          <w:rFonts w:ascii="Arial" w:hAnsi="Arial" w:cs="Arial"/>
          <w:color w:val="2F2B2D"/>
          <w:sz w:val="22"/>
          <w:szCs w:val="22"/>
        </w:rPr>
        <w:t xml:space="preserve"> ministerijos.</w:t>
      </w:r>
    </w:p>
    <w:p w14:paraId="42A9ABF7" w14:textId="561146BD" w:rsidR="00310CD3" w:rsidRPr="0067651D" w:rsidRDefault="00310CD3" w:rsidP="0033747F">
      <w:pPr>
        <w:pStyle w:val="ListParagraph"/>
        <w:widowControl w:val="0"/>
        <w:numPr>
          <w:ilvl w:val="0"/>
          <w:numId w:val="11"/>
        </w:numPr>
        <w:tabs>
          <w:tab w:val="left" w:pos="709"/>
        </w:tabs>
        <w:suppressAutoHyphens w:val="0"/>
        <w:autoSpaceDE w:val="0"/>
        <w:autoSpaceDN w:val="0"/>
        <w:spacing w:before="1" w:after="240" w:line="276" w:lineRule="auto"/>
        <w:ind w:left="286" w:right="225" w:firstLine="0"/>
        <w:contextualSpacing w:val="0"/>
        <w:jc w:val="both"/>
        <w:rPr>
          <w:rFonts w:ascii="Arial" w:hAnsi="Arial" w:cs="Arial"/>
          <w:sz w:val="22"/>
          <w:szCs w:val="22"/>
        </w:rPr>
      </w:pPr>
      <w:r w:rsidRPr="00B71D4A">
        <w:rPr>
          <w:rFonts w:ascii="Arial" w:hAnsi="Arial" w:cs="Arial"/>
          <w:color w:val="2F2B2D"/>
          <w:sz w:val="22"/>
          <w:szCs w:val="22"/>
        </w:rPr>
        <w:t xml:space="preserve">Atlikdamas archeologinius tyrimus, </w:t>
      </w:r>
      <w:r w:rsidR="002D01F4">
        <w:rPr>
          <w:rFonts w:ascii="Arial" w:hAnsi="Arial" w:cs="Arial"/>
          <w:color w:val="2F2B2D"/>
          <w:sz w:val="22"/>
          <w:szCs w:val="22"/>
        </w:rPr>
        <w:t>s</w:t>
      </w:r>
      <w:r w:rsidR="002D01F4" w:rsidRPr="00B71D4A">
        <w:rPr>
          <w:rFonts w:ascii="Arial" w:hAnsi="Arial" w:cs="Arial"/>
          <w:color w:val="2F2B2D"/>
          <w:sz w:val="22"/>
          <w:szCs w:val="22"/>
        </w:rPr>
        <w:t>iekiant išvengti nelaiming</w:t>
      </w:r>
      <w:r w:rsidR="002D01F4">
        <w:rPr>
          <w:rFonts w:ascii="Arial" w:hAnsi="Arial" w:cs="Arial"/>
          <w:color w:val="2F2B2D"/>
          <w:sz w:val="22"/>
          <w:szCs w:val="22"/>
        </w:rPr>
        <w:t>ų</w:t>
      </w:r>
      <w:r w:rsidR="002D01F4" w:rsidRPr="00B71D4A">
        <w:rPr>
          <w:rFonts w:ascii="Arial" w:hAnsi="Arial" w:cs="Arial"/>
          <w:color w:val="2F2B2D"/>
          <w:sz w:val="22"/>
          <w:szCs w:val="22"/>
        </w:rPr>
        <w:t xml:space="preserve"> atsitikim</w:t>
      </w:r>
      <w:r w:rsidR="002D01F4">
        <w:rPr>
          <w:rFonts w:ascii="Arial" w:hAnsi="Arial" w:cs="Arial"/>
          <w:color w:val="2F2B2D"/>
          <w:sz w:val="22"/>
          <w:szCs w:val="22"/>
        </w:rPr>
        <w:t>ų,</w:t>
      </w:r>
      <w:r w:rsidR="002D01F4" w:rsidRPr="00B71D4A">
        <w:rPr>
          <w:rFonts w:ascii="Arial" w:hAnsi="Arial" w:cs="Arial"/>
          <w:color w:val="2F2B2D"/>
          <w:sz w:val="22"/>
          <w:szCs w:val="22"/>
        </w:rPr>
        <w:t xml:space="preserve"> </w:t>
      </w:r>
      <w:r w:rsidRPr="00B71D4A">
        <w:rPr>
          <w:rFonts w:ascii="Arial" w:hAnsi="Arial" w:cs="Arial"/>
          <w:color w:val="2F2B2D"/>
          <w:sz w:val="22"/>
          <w:szCs w:val="22"/>
        </w:rPr>
        <w:t xml:space="preserve">paslaugos </w:t>
      </w:r>
      <w:r w:rsidR="009A46B4" w:rsidRPr="00B71D4A">
        <w:rPr>
          <w:rFonts w:ascii="Arial" w:hAnsi="Arial" w:cs="Arial"/>
          <w:color w:val="2F2B2D"/>
          <w:sz w:val="22"/>
          <w:szCs w:val="22"/>
        </w:rPr>
        <w:t>tiekėjas</w:t>
      </w:r>
      <w:r w:rsidRPr="00B71D4A">
        <w:rPr>
          <w:rFonts w:ascii="Arial" w:hAnsi="Arial" w:cs="Arial"/>
          <w:color w:val="2F2B2D"/>
          <w:sz w:val="22"/>
          <w:szCs w:val="22"/>
        </w:rPr>
        <w:t xml:space="preserve"> turi </w:t>
      </w:r>
      <w:r w:rsidR="002D01F4" w:rsidRPr="00B71D4A">
        <w:rPr>
          <w:rFonts w:ascii="Arial" w:hAnsi="Arial" w:cs="Arial"/>
          <w:color w:val="2F2B2D"/>
          <w:sz w:val="22"/>
          <w:szCs w:val="22"/>
        </w:rPr>
        <w:t>užtikrinti</w:t>
      </w:r>
      <w:r w:rsidRPr="00B71D4A">
        <w:rPr>
          <w:rFonts w:ascii="Arial" w:hAnsi="Arial" w:cs="Arial"/>
          <w:color w:val="2F2B2D"/>
          <w:sz w:val="22"/>
          <w:szCs w:val="22"/>
        </w:rPr>
        <w:t xml:space="preserve"> </w:t>
      </w:r>
      <w:r w:rsidR="002D01F4" w:rsidRPr="00B71D4A">
        <w:rPr>
          <w:rFonts w:ascii="Arial" w:hAnsi="Arial" w:cs="Arial"/>
          <w:color w:val="2F2B2D"/>
          <w:sz w:val="22"/>
          <w:szCs w:val="22"/>
        </w:rPr>
        <w:t>žmoni</w:t>
      </w:r>
      <w:r w:rsidR="002D01F4">
        <w:rPr>
          <w:rFonts w:ascii="Arial" w:hAnsi="Arial" w:cs="Arial"/>
          <w:color w:val="2F2B2D"/>
          <w:sz w:val="22"/>
          <w:szCs w:val="22"/>
        </w:rPr>
        <w:t>ų</w:t>
      </w:r>
      <w:r w:rsidRPr="00B71D4A">
        <w:rPr>
          <w:rFonts w:ascii="Arial" w:hAnsi="Arial" w:cs="Arial"/>
          <w:color w:val="2F2B2D"/>
          <w:sz w:val="22"/>
          <w:szCs w:val="22"/>
        </w:rPr>
        <w:t xml:space="preserve"> saugum</w:t>
      </w:r>
      <w:r w:rsidR="002D01F4">
        <w:rPr>
          <w:rFonts w:ascii="Arial" w:hAnsi="Arial" w:cs="Arial"/>
          <w:color w:val="2F2B2D"/>
          <w:sz w:val="22"/>
          <w:szCs w:val="22"/>
        </w:rPr>
        <w:t>ą</w:t>
      </w:r>
      <w:r w:rsidRPr="00B71D4A">
        <w:rPr>
          <w:rFonts w:ascii="Arial" w:hAnsi="Arial" w:cs="Arial"/>
          <w:color w:val="2F2B2D"/>
          <w:sz w:val="22"/>
          <w:szCs w:val="22"/>
        </w:rPr>
        <w:t xml:space="preserve"> tiriamoje</w:t>
      </w:r>
      <w:r w:rsidRPr="00B71D4A">
        <w:rPr>
          <w:rFonts w:ascii="Arial" w:hAnsi="Arial" w:cs="Arial"/>
          <w:color w:val="2F2B2D"/>
          <w:spacing w:val="24"/>
          <w:sz w:val="22"/>
          <w:szCs w:val="22"/>
        </w:rPr>
        <w:t xml:space="preserve"> </w:t>
      </w:r>
      <w:r w:rsidRPr="00B71D4A">
        <w:rPr>
          <w:rFonts w:ascii="Arial" w:hAnsi="Arial" w:cs="Arial"/>
          <w:color w:val="2F2B2D"/>
          <w:sz w:val="22"/>
          <w:szCs w:val="22"/>
        </w:rPr>
        <w:t xml:space="preserve">teritorijoje </w:t>
      </w:r>
      <w:r w:rsidRPr="00B71D4A">
        <w:rPr>
          <w:rFonts w:ascii="Arial" w:hAnsi="Arial" w:cs="Arial"/>
          <w:color w:val="444242"/>
          <w:sz w:val="22"/>
          <w:szCs w:val="22"/>
        </w:rPr>
        <w:t>-</w:t>
      </w:r>
      <w:r w:rsidRPr="00B71D4A">
        <w:rPr>
          <w:rFonts w:ascii="Arial" w:hAnsi="Arial" w:cs="Arial"/>
          <w:color w:val="444242"/>
          <w:spacing w:val="40"/>
          <w:sz w:val="22"/>
          <w:szCs w:val="22"/>
        </w:rPr>
        <w:t xml:space="preserve"> </w:t>
      </w:r>
      <w:r w:rsidRPr="00B71D4A">
        <w:rPr>
          <w:rFonts w:ascii="Arial" w:hAnsi="Arial" w:cs="Arial"/>
          <w:color w:val="2F2B2D"/>
          <w:sz w:val="22"/>
          <w:szCs w:val="22"/>
        </w:rPr>
        <w:t>reikalui esant perkas</w:t>
      </w:r>
      <w:r w:rsidR="00E00D0A">
        <w:rPr>
          <w:rFonts w:ascii="Arial" w:hAnsi="Arial" w:cs="Arial"/>
          <w:color w:val="2F2B2D"/>
          <w:sz w:val="22"/>
          <w:szCs w:val="22"/>
        </w:rPr>
        <w:t>ų</w:t>
      </w:r>
      <w:r w:rsidRPr="00B71D4A">
        <w:rPr>
          <w:rFonts w:ascii="Arial" w:hAnsi="Arial" w:cs="Arial"/>
          <w:color w:val="2F2B2D"/>
          <w:spacing w:val="28"/>
          <w:sz w:val="22"/>
          <w:szCs w:val="22"/>
        </w:rPr>
        <w:t xml:space="preserve"> </w:t>
      </w:r>
      <w:r w:rsidRPr="00B71D4A">
        <w:rPr>
          <w:rFonts w:ascii="Arial" w:hAnsi="Arial" w:cs="Arial"/>
          <w:color w:val="2F2B2D"/>
          <w:sz w:val="22"/>
          <w:szCs w:val="22"/>
        </w:rPr>
        <w:t xml:space="preserve">vietos turi </w:t>
      </w:r>
      <w:r w:rsidR="002D01F4" w:rsidRPr="00B71D4A">
        <w:rPr>
          <w:rFonts w:ascii="Arial" w:hAnsi="Arial" w:cs="Arial"/>
          <w:color w:val="2F2B2D"/>
          <w:sz w:val="22"/>
          <w:szCs w:val="22"/>
        </w:rPr>
        <w:t>būti</w:t>
      </w:r>
      <w:r w:rsidRPr="00B71D4A">
        <w:rPr>
          <w:rFonts w:ascii="Arial" w:hAnsi="Arial" w:cs="Arial"/>
          <w:color w:val="2F2B2D"/>
          <w:sz w:val="22"/>
          <w:szCs w:val="22"/>
        </w:rPr>
        <w:t xml:space="preserve"> aptveriamos,</w:t>
      </w:r>
      <w:r w:rsidRPr="00B71D4A">
        <w:rPr>
          <w:rFonts w:ascii="Arial" w:hAnsi="Arial" w:cs="Arial"/>
          <w:color w:val="2F2B2D"/>
          <w:spacing w:val="26"/>
          <w:sz w:val="22"/>
          <w:szCs w:val="22"/>
        </w:rPr>
        <w:t xml:space="preserve"> </w:t>
      </w:r>
      <w:r w:rsidR="002D01F4">
        <w:rPr>
          <w:rFonts w:ascii="Arial" w:hAnsi="Arial" w:cs="Arial"/>
          <w:color w:val="2F2B2D"/>
          <w:sz w:val="22"/>
          <w:szCs w:val="22"/>
        </w:rPr>
        <w:t>š</w:t>
      </w:r>
      <w:r w:rsidRPr="00B71D4A">
        <w:rPr>
          <w:rFonts w:ascii="Arial" w:hAnsi="Arial" w:cs="Arial"/>
          <w:color w:val="2F2B2D"/>
          <w:sz w:val="22"/>
          <w:szCs w:val="22"/>
        </w:rPr>
        <w:t>laituojamos,</w:t>
      </w:r>
      <w:r w:rsidRPr="00B71D4A">
        <w:rPr>
          <w:rFonts w:ascii="Arial" w:hAnsi="Arial" w:cs="Arial"/>
          <w:color w:val="2F2B2D"/>
          <w:spacing w:val="26"/>
          <w:sz w:val="22"/>
          <w:szCs w:val="22"/>
        </w:rPr>
        <w:t xml:space="preserve"> </w:t>
      </w:r>
      <w:r w:rsidRPr="00B71D4A">
        <w:rPr>
          <w:rFonts w:ascii="Arial" w:hAnsi="Arial" w:cs="Arial"/>
          <w:color w:val="2F2B2D"/>
          <w:sz w:val="22"/>
          <w:szCs w:val="22"/>
        </w:rPr>
        <w:t>sustiprinamos ar pan.</w:t>
      </w:r>
    </w:p>
    <w:p w14:paraId="15E85F62" w14:textId="734E574E" w:rsidR="008468CA" w:rsidRPr="008468CA" w:rsidRDefault="2161A294" w:rsidP="0067651D">
      <w:pPr>
        <w:pStyle w:val="ListParagraph"/>
        <w:widowControl w:val="0"/>
        <w:numPr>
          <w:ilvl w:val="0"/>
          <w:numId w:val="11"/>
        </w:numPr>
        <w:tabs>
          <w:tab w:val="left" w:pos="709"/>
        </w:tabs>
        <w:suppressAutoHyphens w:val="0"/>
        <w:autoSpaceDE w:val="0"/>
        <w:autoSpaceDN w:val="0"/>
        <w:spacing w:before="1" w:after="240" w:line="276" w:lineRule="auto"/>
        <w:ind w:left="286" w:right="225" w:firstLine="0"/>
        <w:contextualSpacing w:val="0"/>
        <w:jc w:val="both"/>
        <w:rPr>
          <w:rFonts w:ascii="Arial" w:hAnsi="Arial" w:cs="Arial"/>
          <w:sz w:val="22"/>
          <w:szCs w:val="22"/>
        </w:rPr>
      </w:pPr>
      <w:r w:rsidRPr="18D88BBB">
        <w:rPr>
          <w:rFonts w:ascii="Arial" w:hAnsi="Arial" w:cs="Arial"/>
          <w:color w:val="2F2B2D"/>
          <w:sz w:val="22"/>
          <w:szCs w:val="22"/>
        </w:rPr>
        <w:t xml:space="preserve"> </w:t>
      </w:r>
      <w:r w:rsidR="663BD6FF" w:rsidRPr="18D88BBB">
        <w:rPr>
          <w:rFonts w:ascii="Arial" w:hAnsi="Arial" w:cs="Arial"/>
          <w:color w:val="2F2B2D"/>
          <w:sz w:val="22"/>
          <w:szCs w:val="22"/>
        </w:rPr>
        <w:t>A</w:t>
      </w:r>
      <w:r w:rsidRPr="18D88BBB">
        <w:rPr>
          <w:rFonts w:ascii="Arial" w:hAnsi="Arial" w:cs="Arial"/>
          <w:color w:val="2F2B2D"/>
          <w:sz w:val="22"/>
          <w:szCs w:val="22"/>
        </w:rPr>
        <w:t>tlik</w:t>
      </w:r>
      <w:r w:rsidR="46518B27" w:rsidRPr="18D88BBB">
        <w:rPr>
          <w:rFonts w:ascii="Arial" w:hAnsi="Arial" w:cs="Arial"/>
          <w:color w:val="2F2B2D"/>
          <w:sz w:val="22"/>
          <w:szCs w:val="22"/>
        </w:rPr>
        <w:t>u</w:t>
      </w:r>
      <w:r w:rsidRPr="18D88BBB">
        <w:rPr>
          <w:rFonts w:ascii="Arial" w:hAnsi="Arial" w:cs="Arial"/>
          <w:color w:val="2F2B2D"/>
          <w:sz w:val="22"/>
          <w:szCs w:val="22"/>
        </w:rPr>
        <w:t>s detaliuosius archeologinius ir antropologi</w:t>
      </w:r>
      <w:r w:rsidR="53A15567" w:rsidRPr="18D88BBB">
        <w:rPr>
          <w:rFonts w:ascii="Arial" w:hAnsi="Arial" w:cs="Arial"/>
          <w:color w:val="2F2B2D"/>
          <w:sz w:val="22"/>
          <w:szCs w:val="22"/>
        </w:rPr>
        <w:t xml:space="preserve">nius tyrimus </w:t>
      </w:r>
      <w:r w:rsidR="3128DC91" w:rsidRPr="18D88BBB">
        <w:rPr>
          <w:rFonts w:ascii="Arial" w:hAnsi="Arial" w:cs="Arial"/>
          <w:color w:val="2F2B2D"/>
          <w:sz w:val="22"/>
          <w:szCs w:val="22"/>
        </w:rPr>
        <w:t>ir perlaidojus palaikus</w:t>
      </w:r>
      <w:r w:rsidR="605176D3" w:rsidRPr="18D88BBB">
        <w:rPr>
          <w:rFonts w:ascii="Arial" w:hAnsi="Arial" w:cs="Arial"/>
          <w:color w:val="2F2B2D"/>
          <w:sz w:val="22"/>
          <w:szCs w:val="22"/>
        </w:rPr>
        <w:t xml:space="preserve">, </w:t>
      </w:r>
      <w:r w:rsidR="5786B554" w:rsidRPr="18D88BBB">
        <w:rPr>
          <w:rFonts w:ascii="Arial" w:hAnsi="Arial" w:cs="Arial"/>
          <w:color w:val="2F2B2D"/>
          <w:sz w:val="22"/>
          <w:szCs w:val="22"/>
        </w:rPr>
        <w:t xml:space="preserve">paslaugos tiekėjas </w:t>
      </w:r>
      <w:r w:rsidR="605176D3" w:rsidRPr="18D88BBB">
        <w:rPr>
          <w:rFonts w:ascii="Arial" w:hAnsi="Arial" w:cs="Arial"/>
          <w:color w:val="2F2B2D"/>
          <w:sz w:val="22"/>
          <w:szCs w:val="22"/>
        </w:rPr>
        <w:t>ne vėliau kaip</w:t>
      </w:r>
      <w:r w:rsidR="3128DC91" w:rsidRPr="18D88BBB">
        <w:rPr>
          <w:rFonts w:ascii="Arial" w:hAnsi="Arial" w:cs="Arial"/>
          <w:color w:val="2F2B2D"/>
          <w:sz w:val="22"/>
          <w:szCs w:val="22"/>
        </w:rPr>
        <w:t xml:space="preserve"> </w:t>
      </w:r>
      <w:r w:rsidR="26B3F729" w:rsidRPr="18D88BBB">
        <w:rPr>
          <w:rFonts w:ascii="Arial" w:hAnsi="Arial" w:cs="Arial"/>
          <w:color w:val="2F2B2D"/>
          <w:sz w:val="22"/>
          <w:szCs w:val="22"/>
        </w:rPr>
        <w:t>per 10 d.</w:t>
      </w:r>
      <w:r w:rsidR="746F0E8F" w:rsidRPr="18D88BBB">
        <w:rPr>
          <w:rFonts w:ascii="Arial" w:hAnsi="Arial" w:cs="Arial"/>
          <w:color w:val="2F2B2D"/>
          <w:sz w:val="22"/>
          <w:szCs w:val="22"/>
        </w:rPr>
        <w:t xml:space="preserve"> </w:t>
      </w:r>
      <w:r w:rsidR="26B3F729" w:rsidRPr="18D88BBB">
        <w:rPr>
          <w:rFonts w:ascii="Arial" w:hAnsi="Arial" w:cs="Arial"/>
          <w:color w:val="2F2B2D"/>
          <w:sz w:val="22"/>
          <w:szCs w:val="22"/>
        </w:rPr>
        <w:t xml:space="preserve">d. </w:t>
      </w:r>
      <w:r w:rsidR="4BA69DE9" w:rsidRPr="18D88BBB">
        <w:rPr>
          <w:rFonts w:ascii="Arial" w:hAnsi="Arial" w:cs="Arial"/>
          <w:color w:val="2F2B2D"/>
          <w:sz w:val="22"/>
          <w:szCs w:val="22"/>
        </w:rPr>
        <w:t xml:space="preserve">turi </w:t>
      </w:r>
      <w:r w:rsidR="3128DC91" w:rsidRPr="18D88BBB">
        <w:rPr>
          <w:rFonts w:ascii="Arial" w:hAnsi="Arial" w:cs="Arial"/>
          <w:color w:val="2F2B2D"/>
          <w:sz w:val="22"/>
          <w:szCs w:val="22"/>
        </w:rPr>
        <w:t>pareng</w:t>
      </w:r>
      <w:r w:rsidR="14E0B09E" w:rsidRPr="18D88BBB">
        <w:rPr>
          <w:rFonts w:ascii="Arial" w:hAnsi="Arial" w:cs="Arial"/>
          <w:color w:val="2F2B2D"/>
          <w:sz w:val="22"/>
          <w:szCs w:val="22"/>
        </w:rPr>
        <w:t>ti</w:t>
      </w:r>
      <w:r w:rsidR="3128DC91" w:rsidRPr="18D88BBB">
        <w:rPr>
          <w:rFonts w:ascii="Arial" w:hAnsi="Arial" w:cs="Arial"/>
          <w:color w:val="2F2B2D"/>
          <w:sz w:val="22"/>
          <w:szCs w:val="22"/>
        </w:rPr>
        <w:t xml:space="preserve"> archeologinių tyrimų ataskaitą</w:t>
      </w:r>
      <w:r w:rsidR="0BFC2EF5" w:rsidRPr="18D88BBB">
        <w:rPr>
          <w:rFonts w:ascii="Arial" w:hAnsi="Arial" w:cs="Arial"/>
          <w:color w:val="2F2B2D"/>
          <w:sz w:val="22"/>
          <w:szCs w:val="22"/>
        </w:rPr>
        <w:t>. Ataskaita teikiama</w:t>
      </w:r>
      <w:r w:rsidR="684F520E" w:rsidRPr="18D88BBB">
        <w:rPr>
          <w:rFonts w:ascii="Arial" w:hAnsi="Arial" w:cs="Arial"/>
          <w:color w:val="2F2B2D"/>
          <w:sz w:val="22"/>
          <w:szCs w:val="22"/>
        </w:rPr>
        <w:t xml:space="preserve"> </w:t>
      </w:r>
      <w:r w:rsidR="008468CA" w:rsidRPr="18D88BBB">
        <w:rPr>
          <w:rFonts w:ascii="Arial" w:hAnsi="Arial" w:cs="Arial"/>
          <w:color w:val="2F2B2D"/>
          <w:sz w:val="22"/>
          <w:szCs w:val="22"/>
        </w:rPr>
        <w:t>Kultūros paveldo departamentui prie Kultūros ministerijos</w:t>
      </w:r>
      <w:r w:rsidR="54B9D12C" w:rsidRPr="18D88BBB">
        <w:rPr>
          <w:rFonts w:ascii="Arial" w:hAnsi="Arial" w:cs="Arial"/>
          <w:color w:val="2F2B2D"/>
          <w:sz w:val="22"/>
          <w:szCs w:val="22"/>
        </w:rPr>
        <w:t xml:space="preserve">. </w:t>
      </w:r>
      <w:r w:rsidR="7D8C82AA" w:rsidRPr="18D88BBB">
        <w:rPr>
          <w:rFonts w:ascii="Arial" w:hAnsi="Arial" w:cs="Arial"/>
          <w:color w:val="2F2B2D"/>
          <w:sz w:val="22"/>
          <w:szCs w:val="22"/>
        </w:rPr>
        <w:t>Departamentui a</w:t>
      </w:r>
      <w:r w:rsidR="54B9D12C" w:rsidRPr="18D88BBB">
        <w:rPr>
          <w:rFonts w:ascii="Arial" w:hAnsi="Arial" w:cs="Arial"/>
          <w:color w:val="2F2B2D"/>
          <w:sz w:val="22"/>
          <w:szCs w:val="22"/>
        </w:rPr>
        <w:t>taskaitą priėmus,</w:t>
      </w:r>
      <w:r w:rsidR="000F17FB">
        <w:rPr>
          <w:rFonts w:ascii="Arial" w:hAnsi="Arial" w:cs="Arial"/>
          <w:color w:val="2F2B2D"/>
          <w:sz w:val="22"/>
          <w:szCs w:val="22"/>
        </w:rPr>
        <w:t xml:space="preserve"> </w:t>
      </w:r>
      <w:r w:rsidR="6030E350" w:rsidRPr="18D88BBB">
        <w:rPr>
          <w:rFonts w:ascii="Arial" w:hAnsi="Arial" w:cs="Arial"/>
          <w:color w:val="2F2B2D"/>
          <w:sz w:val="22"/>
          <w:szCs w:val="22"/>
        </w:rPr>
        <w:t xml:space="preserve">ne vėliau kaip </w:t>
      </w:r>
      <w:r w:rsidR="4E59F5EF" w:rsidRPr="18D88BBB">
        <w:rPr>
          <w:rFonts w:ascii="Arial" w:hAnsi="Arial" w:cs="Arial"/>
          <w:color w:val="2F2B2D"/>
          <w:sz w:val="22"/>
          <w:szCs w:val="22"/>
        </w:rPr>
        <w:t xml:space="preserve">per 5 d. d. </w:t>
      </w:r>
      <w:r w:rsidR="45606D1B" w:rsidRPr="18D88BBB">
        <w:rPr>
          <w:rFonts w:ascii="Arial" w:hAnsi="Arial" w:cs="Arial"/>
          <w:color w:val="2F2B2D"/>
          <w:sz w:val="22"/>
          <w:szCs w:val="22"/>
        </w:rPr>
        <w:t>perduo</w:t>
      </w:r>
      <w:r w:rsidR="68B36645" w:rsidRPr="18D88BBB">
        <w:rPr>
          <w:rFonts w:ascii="Arial" w:hAnsi="Arial" w:cs="Arial"/>
          <w:color w:val="2F2B2D"/>
          <w:sz w:val="22"/>
          <w:szCs w:val="22"/>
        </w:rPr>
        <w:t>ti paslaugos gavėjui</w:t>
      </w:r>
      <w:r w:rsidR="45606D1B" w:rsidRPr="18D88BBB">
        <w:rPr>
          <w:rFonts w:ascii="Arial" w:hAnsi="Arial" w:cs="Arial"/>
          <w:color w:val="2F2B2D"/>
          <w:sz w:val="22"/>
          <w:szCs w:val="22"/>
        </w:rPr>
        <w:t xml:space="preserve"> vien</w:t>
      </w:r>
      <w:r w:rsidR="1E7FABF1" w:rsidRPr="18D88BBB">
        <w:rPr>
          <w:rFonts w:ascii="Arial" w:hAnsi="Arial" w:cs="Arial"/>
          <w:color w:val="2F2B2D"/>
          <w:sz w:val="22"/>
          <w:szCs w:val="22"/>
        </w:rPr>
        <w:t>ą</w:t>
      </w:r>
      <w:r w:rsidR="45606D1B" w:rsidRPr="18D88BBB">
        <w:rPr>
          <w:rFonts w:ascii="Arial" w:hAnsi="Arial" w:cs="Arial"/>
          <w:color w:val="2F2B2D"/>
          <w:sz w:val="22"/>
          <w:szCs w:val="22"/>
        </w:rPr>
        <w:t xml:space="preserve"> </w:t>
      </w:r>
      <w:r w:rsidR="5EBB78EC" w:rsidRPr="18D88BBB">
        <w:rPr>
          <w:rFonts w:ascii="Arial" w:hAnsi="Arial" w:cs="Arial"/>
          <w:color w:val="2F2B2D"/>
          <w:sz w:val="22"/>
          <w:szCs w:val="22"/>
        </w:rPr>
        <w:t xml:space="preserve">ataskaitos </w:t>
      </w:r>
      <w:r w:rsidR="45606D1B" w:rsidRPr="18D88BBB">
        <w:rPr>
          <w:rFonts w:ascii="Arial" w:hAnsi="Arial" w:cs="Arial"/>
          <w:color w:val="2F2B2D"/>
          <w:sz w:val="22"/>
          <w:szCs w:val="22"/>
        </w:rPr>
        <w:t>egzempliori</w:t>
      </w:r>
      <w:r w:rsidR="43B02C36" w:rsidRPr="18D88BBB">
        <w:rPr>
          <w:rFonts w:ascii="Arial" w:hAnsi="Arial" w:cs="Arial"/>
          <w:color w:val="2F2B2D"/>
          <w:sz w:val="22"/>
          <w:szCs w:val="22"/>
        </w:rPr>
        <w:t>ų</w:t>
      </w:r>
      <w:r w:rsidR="04DA6ADA" w:rsidRPr="18D88BBB">
        <w:rPr>
          <w:rFonts w:ascii="Arial" w:hAnsi="Arial" w:cs="Arial"/>
          <w:color w:val="2F2B2D"/>
          <w:sz w:val="22"/>
          <w:szCs w:val="22"/>
        </w:rPr>
        <w:t xml:space="preserve"> </w:t>
      </w:r>
      <w:r w:rsidR="45606D1B" w:rsidRPr="18D88BBB">
        <w:rPr>
          <w:rFonts w:ascii="Arial" w:hAnsi="Arial" w:cs="Arial"/>
          <w:color w:val="2F2B2D"/>
          <w:sz w:val="22"/>
          <w:szCs w:val="22"/>
        </w:rPr>
        <w:t>popier</w:t>
      </w:r>
      <w:r w:rsidR="49EC2845" w:rsidRPr="18D88BBB">
        <w:rPr>
          <w:rFonts w:ascii="Arial" w:hAnsi="Arial" w:cs="Arial"/>
          <w:color w:val="2F2B2D"/>
          <w:sz w:val="22"/>
          <w:szCs w:val="22"/>
        </w:rPr>
        <w:t>iniu formatu</w:t>
      </w:r>
      <w:r w:rsidR="45606D1B" w:rsidRPr="18D88BBB">
        <w:rPr>
          <w:rFonts w:ascii="Arial" w:hAnsi="Arial" w:cs="Arial"/>
          <w:color w:val="2F2B2D"/>
          <w:sz w:val="22"/>
          <w:szCs w:val="22"/>
        </w:rPr>
        <w:t xml:space="preserve"> ir</w:t>
      </w:r>
      <w:r w:rsidR="49D34118" w:rsidRPr="18D88BBB">
        <w:rPr>
          <w:rFonts w:ascii="Arial" w:hAnsi="Arial" w:cs="Arial"/>
          <w:color w:val="2F2B2D"/>
          <w:sz w:val="22"/>
          <w:szCs w:val="22"/>
        </w:rPr>
        <w:t xml:space="preserve"> </w:t>
      </w:r>
      <w:r w:rsidR="661EC716" w:rsidRPr="18D88BBB">
        <w:rPr>
          <w:rFonts w:ascii="Arial" w:hAnsi="Arial" w:cs="Arial"/>
          <w:color w:val="2F2B2D"/>
          <w:sz w:val="22"/>
          <w:szCs w:val="22"/>
        </w:rPr>
        <w:t>vien</w:t>
      </w:r>
      <w:r w:rsidR="55AAE9A2" w:rsidRPr="18D88BBB">
        <w:rPr>
          <w:rFonts w:ascii="Arial" w:hAnsi="Arial" w:cs="Arial"/>
          <w:color w:val="2F2B2D"/>
          <w:sz w:val="22"/>
          <w:szCs w:val="22"/>
        </w:rPr>
        <w:t>ą</w:t>
      </w:r>
      <w:r w:rsidR="661EC716" w:rsidRPr="18D88BBB">
        <w:rPr>
          <w:rFonts w:ascii="Arial" w:hAnsi="Arial" w:cs="Arial"/>
          <w:color w:val="2F2B2D"/>
          <w:sz w:val="22"/>
          <w:szCs w:val="22"/>
        </w:rPr>
        <w:t xml:space="preserve"> egzempliorius </w:t>
      </w:r>
      <w:r w:rsidR="7AC08A71" w:rsidRPr="18D88BBB">
        <w:rPr>
          <w:rFonts w:ascii="Arial" w:hAnsi="Arial" w:cs="Arial"/>
          <w:color w:val="2F2B2D"/>
          <w:sz w:val="22"/>
          <w:szCs w:val="22"/>
        </w:rPr>
        <w:t>elektroniniu formatu</w:t>
      </w:r>
      <w:r w:rsidR="008468CA" w:rsidRPr="18D88BBB">
        <w:rPr>
          <w:rFonts w:ascii="Arial" w:hAnsi="Arial" w:cs="Arial"/>
          <w:color w:val="4F4B4B"/>
          <w:sz w:val="22"/>
          <w:szCs w:val="22"/>
        </w:rPr>
        <w:t>.</w:t>
      </w:r>
    </w:p>
    <w:p w14:paraId="42543281" w14:textId="3C15C0BB" w:rsidR="004951F4" w:rsidRPr="002B76F2" w:rsidRDefault="002B76F2" w:rsidP="002B76F2">
      <w:pPr>
        <w:pStyle w:val="ListParagraph"/>
        <w:widowControl w:val="0"/>
        <w:tabs>
          <w:tab w:val="left" w:pos="709"/>
        </w:tabs>
        <w:suppressAutoHyphens w:val="0"/>
        <w:autoSpaceDE w:val="0"/>
        <w:autoSpaceDN w:val="0"/>
        <w:spacing w:before="1" w:after="240" w:line="276" w:lineRule="auto"/>
        <w:ind w:left="286" w:right="225"/>
        <w:contextualSpacing w:val="0"/>
        <w:jc w:val="center"/>
        <w:rPr>
          <w:rFonts w:ascii="Arial" w:hAnsi="Arial" w:cs="Arial"/>
          <w:b/>
          <w:bCs/>
          <w:sz w:val="22"/>
          <w:szCs w:val="22"/>
        </w:rPr>
      </w:pPr>
      <w:r w:rsidRPr="002B76F2">
        <w:rPr>
          <w:rFonts w:ascii="Arial" w:hAnsi="Arial" w:cs="Arial"/>
          <w:b/>
          <w:bCs/>
          <w:sz w:val="22"/>
          <w:szCs w:val="22"/>
        </w:rPr>
        <w:t>PRIVALOMI REIKALAVIMAI PASLAUGOS TIEKĖJUI</w:t>
      </w:r>
    </w:p>
    <w:p w14:paraId="3C603F51" w14:textId="32A45D54" w:rsidR="003052DE" w:rsidRPr="004C2C86" w:rsidRDefault="00CB3270" w:rsidP="00DA3004">
      <w:pPr>
        <w:pStyle w:val="ListParagraph"/>
        <w:widowControl w:val="0"/>
        <w:numPr>
          <w:ilvl w:val="1"/>
          <w:numId w:val="13"/>
        </w:numPr>
        <w:tabs>
          <w:tab w:val="left" w:pos="709"/>
        </w:tabs>
        <w:suppressAutoHyphens w:val="0"/>
        <w:autoSpaceDE w:val="0"/>
        <w:autoSpaceDN w:val="0"/>
        <w:spacing w:before="1" w:after="240" w:line="276" w:lineRule="auto"/>
        <w:ind w:right="225" w:hanging="2"/>
        <w:contextualSpacing w:val="0"/>
        <w:jc w:val="both"/>
        <w:rPr>
          <w:rFonts w:ascii="Arial" w:hAnsi="Arial" w:cs="Arial"/>
          <w:sz w:val="22"/>
          <w:szCs w:val="22"/>
        </w:rPr>
      </w:pPr>
      <w:r>
        <w:rPr>
          <w:rFonts w:ascii="Arial" w:hAnsi="Arial" w:cs="Arial"/>
          <w:color w:val="2F2B2D"/>
          <w:sz w:val="22"/>
          <w:szCs w:val="22"/>
        </w:rPr>
        <w:t xml:space="preserve">Vadovaujantis </w:t>
      </w:r>
      <w:r w:rsidR="00781CBD">
        <w:rPr>
          <w:rFonts w:ascii="Arial" w:hAnsi="Arial" w:cs="Arial"/>
          <w:color w:val="2F2B2D"/>
          <w:sz w:val="22"/>
          <w:szCs w:val="22"/>
        </w:rPr>
        <w:t xml:space="preserve">Leidimų atlikti archeologinius tyrimus išdavimo </w:t>
      </w:r>
      <w:r w:rsidR="003052DE" w:rsidRPr="004C2C86">
        <w:rPr>
          <w:rFonts w:ascii="Arial" w:hAnsi="Arial" w:cs="Arial"/>
          <w:color w:val="2F2B2D"/>
          <w:sz w:val="22"/>
          <w:szCs w:val="22"/>
        </w:rPr>
        <w:t>tvarkos apra</w:t>
      </w:r>
      <w:r w:rsidR="00781CBD">
        <w:rPr>
          <w:rFonts w:ascii="Arial" w:hAnsi="Arial" w:cs="Arial"/>
          <w:color w:val="2F2B2D"/>
          <w:sz w:val="22"/>
          <w:szCs w:val="22"/>
        </w:rPr>
        <w:t>š</w:t>
      </w:r>
      <w:r w:rsidR="003052DE" w:rsidRPr="004C2C86">
        <w:rPr>
          <w:rFonts w:ascii="Arial" w:hAnsi="Arial" w:cs="Arial"/>
          <w:color w:val="2F2B2D"/>
          <w:sz w:val="22"/>
          <w:szCs w:val="22"/>
        </w:rPr>
        <w:t xml:space="preserve">o (patvirtintas </w:t>
      </w:r>
      <w:r w:rsidR="00663D0A" w:rsidRPr="004C2C86">
        <w:rPr>
          <w:rFonts w:ascii="Arial" w:hAnsi="Arial" w:cs="Arial"/>
          <w:color w:val="2F2B2D"/>
          <w:sz w:val="22"/>
          <w:szCs w:val="22"/>
        </w:rPr>
        <w:t>Kultūros</w:t>
      </w:r>
      <w:r w:rsidR="003052DE" w:rsidRPr="004C2C86">
        <w:rPr>
          <w:rFonts w:ascii="Arial" w:hAnsi="Arial" w:cs="Arial"/>
          <w:color w:val="2F2B2D"/>
          <w:sz w:val="22"/>
          <w:szCs w:val="22"/>
        </w:rPr>
        <w:t xml:space="preserve"> paveldo departamento prie </w:t>
      </w:r>
      <w:r w:rsidR="00663D0A" w:rsidRPr="004C2C86">
        <w:rPr>
          <w:rFonts w:ascii="Arial" w:hAnsi="Arial" w:cs="Arial"/>
          <w:color w:val="2F2B2D"/>
          <w:sz w:val="22"/>
          <w:szCs w:val="22"/>
        </w:rPr>
        <w:t>Kultūros</w:t>
      </w:r>
      <w:r w:rsidR="003052DE" w:rsidRPr="004C2C86">
        <w:rPr>
          <w:rFonts w:ascii="Arial" w:hAnsi="Arial" w:cs="Arial"/>
          <w:color w:val="2F2B2D"/>
          <w:sz w:val="22"/>
          <w:szCs w:val="22"/>
        </w:rPr>
        <w:t xml:space="preserve"> ministerijos direktoriaus 2013 m.</w:t>
      </w:r>
      <w:r w:rsidR="003052DE" w:rsidRPr="004C2C86">
        <w:rPr>
          <w:rFonts w:ascii="Arial" w:hAnsi="Arial" w:cs="Arial"/>
          <w:color w:val="2F2B2D"/>
          <w:spacing w:val="-2"/>
          <w:sz w:val="22"/>
          <w:szCs w:val="22"/>
        </w:rPr>
        <w:t xml:space="preserve"> </w:t>
      </w:r>
      <w:r w:rsidR="003052DE" w:rsidRPr="004C2C86">
        <w:rPr>
          <w:rFonts w:ascii="Arial" w:hAnsi="Arial" w:cs="Arial"/>
          <w:color w:val="2F2B2D"/>
          <w:sz w:val="22"/>
          <w:szCs w:val="22"/>
        </w:rPr>
        <w:t xml:space="preserve">liepos 5 d. </w:t>
      </w:r>
      <w:r w:rsidR="00663D0A" w:rsidRPr="004C2C86">
        <w:rPr>
          <w:rFonts w:ascii="Arial" w:hAnsi="Arial" w:cs="Arial"/>
          <w:color w:val="2F2B2D"/>
          <w:sz w:val="22"/>
          <w:szCs w:val="22"/>
        </w:rPr>
        <w:t>įsakymu</w:t>
      </w:r>
      <w:r w:rsidR="003052DE" w:rsidRPr="004C2C86">
        <w:rPr>
          <w:rFonts w:ascii="Arial" w:hAnsi="Arial" w:cs="Arial"/>
          <w:color w:val="2F2B2D"/>
          <w:spacing w:val="-14"/>
          <w:sz w:val="22"/>
          <w:szCs w:val="22"/>
        </w:rPr>
        <w:t xml:space="preserve"> </w:t>
      </w:r>
      <w:r w:rsidR="003052DE" w:rsidRPr="004C2C86">
        <w:rPr>
          <w:rFonts w:ascii="Arial" w:hAnsi="Arial" w:cs="Arial"/>
          <w:color w:val="2F2B2D"/>
          <w:sz w:val="22"/>
          <w:szCs w:val="22"/>
        </w:rPr>
        <w:t>Nr.</w:t>
      </w:r>
      <w:r w:rsidR="003052DE" w:rsidRPr="004C2C86">
        <w:rPr>
          <w:rFonts w:ascii="Arial" w:hAnsi="Arial" w:cs="Arial"/>
          <w:color w:val="2F2B2D"/>
          <w:spacing w:val="-14"/>
          <w:sz w:val="22"/>
          <w:szCs w:val="22"/>
        </w:rPr>
        <w:t xml:space="preserve"> </w:t>
      </w:r>
      <w:r w:rsidR="003052DE" w:rsidRPr="004C2C86">
        <w:rPr>
          <w:rFonts w:ascii="Arial" w:hAnsi="Arial" w:cs="Arial"/>
          <w:color w:val="2F2B2D"/>
          <w:sz w:val="22"/>
          <w:szCs w:val="22"/>
        </w:rPr>
        <w:t>1-221)</w:t>
      </w:r>
      <w:r w:rsidR="003052DE" w:rsidRPr="004C2C86">
        <w:rPr>
          <w:rFonts w:ascii="Arial" w:hAnsi="Arial" w:cs="Arial"/>
          <w:color w:val="2F2B2D"/>
          <w:spacing w:val="-14"/>
          <w:sz w:val="22"/>
          <w:szCs w:val="22"/>
        </w:rPr>
        <w:t xml:space="preserve"> </w:t>
      </w:r>
      <w:r w:rsidR="003052DE" w:rsidRPr="004C2C86">
        <w:rPr>
          <w:rFonts w:ascii="Arial" w:hAnsi="Arial" w:cs="Arial"/>
          <w:color w:val="2F2B2D"/>
          <w:sz w:val="22"/>
          <w:szCs w:val="22"/>
        </w:rPr>
        <w:t>40</w:t>
      </w:r>
      <w:r w:rsidR="003052DE" w:rsidRPr="004C2C86">
        <w:rPr>
          <w:rFonts w:ascii="Arial" w:hAnsi="Arial" w:cs="Arial"/>
          <w:color w:val="2F2B2D"/>
          <w:spacing w:val="-13"/>
          <w:sz w:val="22"/>
          <w:szCs w:val="22"/>
        </w:rPr>
        <w:t xml:space="preserve"> </w:t>
      </w:r>
      <w:r w:rsidR="003052DE" w:rsidRPr="004C2C86">
        <w:rPr>
          <w:rFonts w:ascii="Arial" w:hAnsi="Arial" w:cs="Arial"/>
          <w:color w:val="2F2B2D"/>
          <w:sz w:val="22"/>
          <w:szCs w:val="22"/>
        </w:rPr>
        <w:t>punktu,</w:t>
      </w:r>
      <w:r w:rsidR="003052DE" w:rsidRPr="004C2C86">
        <w:rPr>
          <w:rFonts w:ascii="Arial" w:hAnsi="Arial" w:cs="Arial"/>
          <w:color w:val="2F2B2D"/>
          <w:spacing w:val="-11"/>
          <w:sz w:val="22"/>
          <w:szCs w:val="22"/>
        </w:rPr>
        <w:t xml:space="preserve"> </w:t>
      </w:r>
      <w:r w:rsidR="003052DE" w:rsidRPr="004C2C86">
        <w:rPr>
          <w:rFonts w:ascii="Arial" w:hAnsi="Arial" w:cs="Arial"/>
          <w:color w:val="2F2B2D"/>
          <w:sz w:val="22"/>
          <w:szCs w:val="22"/>
        </w:rPr>
        <w:t xml:space="preserve">paslaugos </w:t>
      </w:r>
      <w:r w:rsidR="00DA3004" w:rsidRPr="004C2C86">
        <w:rPr>
          <w:rFonts w:ascii="Arial" w:hAnsi="Arial" w:cs="Arial"/>
          <w:color w:val="2F2B2D"/>
          <w:sz w:val="22"/>
          <w:szCs w:val="22"/>
        </w:rPr>
        <w:t>tiekėjui</w:t>
      </w:r>
      <w:r w:rsidR="003052DE" w:rsidRPr="004C2C86">
        <w:rPr>
          <w:rFonts w:ascii="Arial" w:hAnsi="Arial" w:cs="Arial"/>
          <w:color w:val="2F2B2D"/>
          <w:spacing w:val="14"/>
          <w:sz w:val="22"/>
          <w:szCs w:val="22"/>
        </w:rPr>
        <w:t xml:space="preserve"> </w:t>
      </w:r>
      <w:r w:rsidR="003052DE" w:rsidRPr="004C2C86">
        <w:rPr>
          <w:rFonts w:ascii="Arial" w:hAnsi="Arial" w:cs="Arial"/>
          <w:color w:val="2F2B2D"/>
          <w:sz w:val="22"/>
          <w:szCs w:val="22"/>
        </w:rPr>
        <w:t>neturi</w:t>
      </w:r>
      <w:r w:rsidR="003052DE" w:rsidRPr="004C2C86">
        <w:rPr>
          <w:rFonts w:ascii="Arial" w:hAnsi="Arial" w:cs="Arial"/>
          <w:color w:val="2F2B2D"/>
          <w:spacing w:val="-5"/>
          <w:sz w:val="22"/>
          <w:szCs w:val="22"/>
        </w:rPr>
        <w:t xml:space="preserve"> </w:t>
      </w:r>
      <w:r w:rsidR="003052DE" w:rsidRPr="004C2C86">
        <w:rPr>
          <w:rFonts w:ascii="Arial" w:hAnsi="Arial" w:cs="Arial"/>
          <w:color w:val="2F2B2D"/>
          <w:sz w:val="22"/>
          <w:szCs w:val="22"/>
        </w:rPr>
        <w:t>kilti</w:t>
      </w:r>
      <w:r w:rsidR="003052DE" w:rsidRPr="004C2C86">
        <w:rPr>
          <w:rFonts w:ascii="Arial" w:hAnsi="Arial" w:cs="Arial"/>
          <w:color w:val="2F2B2D"/>
          <w:spacing w:val="-5"/>
          <w:sz w:val="22"/>
          <w:szCs w:val="22"/>
        </w:rPr>
        <w:t xml:space="preserve"> </w:t>
      </w:r>
      <w:r w:rsidR="00016700" w:rsidRPr="004C2C86">
        <w:rPr>
          <w:rFonts w:ascii="Arial" w:hAnsi="Arial" w:cs="Arial"/>
          <w:color w:val="2F2B2D"/>
          <w:sz w:val="22"/>
          <w:szCs w:val="22"/>
        </w:rPr>
        <w:t>kliūči</w:t>
      </w:r>
      <w:r w:rsidR="00016700">
        <w:rPr>
          <w:rFonts w:ascii="Arial" w:hAnsi="Arial" w:cs="Arial"/>
          <w:color w:val="2F2B2D"/>
          <w:sz w:val="22"/>
          <w:szCs w:val="22"/>
        </w:rPr>
        <w:t>ų</w:t>
      </w:r>
      <w:r w:rsidR="003052DE" w:rsidRPr="004C2C86">
        <w:rPr>
          <w:rFonts w:ascii="Arial" w:hAnsi="Arial" w:cs="Arial"/>
          <w:color w:val="2F2B2D"/>
          <w:spacing w:val="-14"/>
          <w:sz w:val="22"/>
          <w:szCs w:val="22"/>
        </w:rPr>
        <w:t xml:space="preserve"> </w:t>
      </w:r>
      <w:r w:rsidR="003052DE" w:rsidRPr="004C2C86">
        <w:rPr>
          <w:rFonts w:ascii="Arial" w:hAnsi="Arial" w:cs="Arial"/>
          <w:color w:val="2F2B2D"/>
          <w:sz w:val="22"/>
          <w:szCs w:val="22"/>
        </w:rPr>
        <w:t>gauti</w:t>
      </w:r>
      <w:r w:rsidR="003052DE" w:rsidRPr="004C2C86">
        <w:rPr>
          <w:rFonts w:ascii="Arial" w:hAnsi="Arial" w:cs="Arial"/>
          <w:color w:val="2F2B2D"/>
          <w:spacing w:val="-7"/>
          <w:sz w:val="22"/>
          <w:szCs w:val="22"/>
        </w:rPr>
        <w:t xml:space="preserve"> </w:t>
      </w:r>
      <w:r w:rsidR="003052DE" w:rsidRPr="004C2C86">
        <w:rPr>
          <w:rFonts w:ascii="Arial" w:hAnsi="Arial" w:cs="Arial"/>
          <w:color w:val="2F2B2D"/>
          <w:sz w:val="22"/>
          <w:szCs w:val="22"/>
        </w:rPr>
        <w:t>leidim</w:t>
      </w:r>
      <w:r w:rsidR="00016700">
        <w:rPr>
          <w:rFonts w:ascii="Arial" w:hAnsi="Arial" w:cs="Arial"/>
          <w:color w:val="2F2B2D"/>
          <w:sz w:val="22"/>
          <w:szCs w:val="22"/>
        </w:rPr>
        <w:t>ą</w:t>
      </w:r>
      <w:r w:rsidR="003052DE" w:rsidRPr="004C2C86">
        <w:rPr>
          <w:rFonts w:ascii="Arial" w:hAnsi="Arial" w:cs="Arial"/>
          <w:color w:val="2F2B2D"/>
          <w:spacing w:val="-4"/>
          <w:sz w:val="22"/>
          <w:szCs w:val="22"/>
        </w:rPr>
        <w:t xml:space="preserve"> </w:t>
      </w:r>
      <w:r w:rsidR="003052DE" w:rsidRPr="004C2C86">
        <w:rPr>
          <w:rFonts w:ascii="Arial" w:hAnsi="Arial" w:cs="Arial"/>
          <w:color w:val="2F2B2D"/>
          <w:sz w:val="22"/>
          <w:szCs w:val="22"/>
        </w:rPr>
        <w:t>atlikti</w:t>
      </w:r>
      <w:r w:rsidR="003052DE" w:rsidRPr="004C2C86">
        <w:rPr>
          <w:rFonts w:ascii="Arial" w:hAnsi="Arial" w:cs="Arial"/>
          <w:color w:val="2F2B2D"/>
          <w:spacing w:val="40"/>
          <w:sz w:val="22"/>
          <w:szCs w:val="22"/>
        </w:rPr>
        <w:t xml:space="preserve"> </w:t>
      </w:r>
      <w:r w:rsidR="003052DE" w:rsidRPr="004C2C86">
        <w:rPr>
          <w:rFonts w:ascii="Arial" w:hAnsi="Arial" w:cs="Arial"/>
          <w:color w:val="2F2B2D"/>
          <w:sz w:val="22"/>
          <w:szCs w:val="22"/>
        </w:rPr>
        <w:t xml:space="preserve">archeologinius tyrimus </w:t>
      </w:r>
      <w:r w:rsidR="00016700" w:rsidRPr="004C2C86">
        <w:rPr>
          <w:rFonts w:ascii="Arial" w:hAnsi="Arial" w:cs="Arial"/>
          <w:color w:val="2F2B2D"/>
          <w:sz w:val="22"/>
          <w:szCs w:val="22"/>
        </w:rPr>
        <w:t>nagrinėjamoje</w:t>
      </w:r>
      <w:r w:rsidR="003052DE" w:rsidRPr="004C2C86">
        <w:rPr>
          <w:rFonts w:ascii="Arial" w:hAnsi="Arial" w:cs="Arial"/>
          <w:color w:val="2F2B2D"/>
          <w:sz w:val="22"/>
          <w:szCs w:val="22"/>
        </w:rPr>
        <w:t xml:space="preserve"> teritorijoje.</w:t>
      </w:r>
    </w:p>
    <w:p w14:paraId="16F5F44D" w14:textId="030AFA7F" w:rsidR="00DD514F" w:rsidRPr="00497C1D" w:rsidRDefault="003052DE" w:rsidP="0033747F">
      <w:pPr>
        <w:pStyle w:val="ListParagraph"/>
        <w:widowControl w:val="0"/>
        <w:numPr>
          <w:ilvl w:val="1"/>
          <w:numId w:val="13"/>
        </w:numPr>
        <w:tabs>
          <w:tab w:val="left" w:pos="709"/>
        </w:tabs>
        <w:suppressAutoHyphens w:val="0"/>
        <w:autoSpaceDE w:val="0"/>
        <w:autoSpaceDN w:val="0"/>
        <w:spacing w:before="240" w:after="240" w:line="276" w:lineRule="auto"/>
        <w:ind w:left="284" w:right="215" w:firstLine="0"/>
        <w:contextualSpacing w:val="0"/>
        <w:jc w:val="both"/>
        <w:rPr>
          <w:rFonts w:ascii="Arial" w:hAnsi="Arial" w:cs="Arial"/>
          <w:sz w:val="22"/>
          <w:szCs w:val="22"/>
        </w:rPr>
      </w:pPr>
      <w:r w:rsidRPr="00E34F33">
        <w:rPr>
          <w:rFonts w:ascii="Arial" w:hAnsi="Arial" w:cs="Arial"/>
          <w:color w:val="2F2B2D"/>
          <w:sz w:val="22"/>
          <w:szCs w:val="22"/>
        </w:rPr>
        <w:t xml:space="preserve">Paslaugos </w:t>
      </w:r>
      <w:r w:rsidR="009A46B4" w:rsidRPr="00E34F33">
        <w:rPr>
          <w:rFonts w:ascii="Arial" w:hAnsi="Arial" w:cs="Arial"/>
          <w:color w:val="2F2B2D"/>
          <w:sz w:val="22"/>
          <w:szCs w:val="22"/>
        </w:rPr>
        <w:t>tiekėjas</w:t>
      </w:r>
      <w:r w:rsidRPr="00E34F33">
        <w:rPr>
          <w:rFonts w:ascii="Arial" w:hAnsi="Arial" w:cs="Arial"/>
          <w:color w:val="2F2B2D"/>
          <w:sz w:val="22"/>
          <w:szCs w:val="22"/>
        </w:rPr>
        <w:t xml:space="preserve">, vykdant archeologinius tyrimus, privalo vadovautis Nekilnojamojo </w:t>
      </w:r>
      <w:r w:rsidR="00D57892" w:rsidRPr="00E34F33">
        <w:rPr>
          <w:rFonts w:ascii="Arial" w:hAnsi="Arial" w:cs="Arial"/>
          <w:color w:val="2F2B2D"/>
          <w:sz w:val="22"/>
          <w:szCs w:val="22"/>
        </w:rPr>
        <w:t>kultūros</w:t>
      </w:r>
      <w:r w:rsidRPr="00E34F33">
        <w:rPr>
          <w:rFonts w:ascii="Arial" w:hAnsi="Arial" w:cs="Arial"/>
          <w:color w:val="2F2B2D"/>
          <w:sz w:val="22"/>
          <w:szCs w:val="22"/>
        </w:rPr>
        <w:t xml:space="preserve"> paveldo apsaugos </w:t>
      </w:r>
      <w:r w:rsidR="00D57892" w:rsidRPr="00E34F33">
        <w:rPr>
          <w:rFonts w:ascii="Arial" w:hAnsi="Arial" w:cs="Arial"/>
          <w:color w:val="2F2B2D"/>
          <w:sz w:val="22"/>
          <w:szCs w:val="22"/>
        </w:rPr>
        <w:t>įstatymu</w:t>
      </w:r>
      <w:r w:rsidRPr="00E34F33">
        <w:rPr>
          <w:rFonts w:ascii="Arial" w:hAnsi="Arial" w:cs="Arial"/>
          <w:color w:val="2F2B2D"/>
          <w:sz w:val="22"/>
          <w:szCs w:val="22"/>
        </w:rPr>
        <w:t xml:space="preserve">, </w:t>
      </w:r>
      <w:r w:rsidR="001B0605" w:rsidRPr="00E34F33">
        <w:rPr>
          <w:rFonts w:ascii="Arial" w:hAnsi="Arial" w:cs="Arial"/>
          <w:color w:val="2F2B2D"/>
          <w:sz w:val="22"/>
          <w:szCs w:val="22"/>
        </w:rPr>
        <w:t>Kilnojamųjų</w:t>
      </w:r>
      <w:r w:rsidRPr="00E34F33">
        <w:rPr>
          <w:rFonts w:ascii="Arial" w:hAnsi="Arial" w:cs="Arial"/>
          <w:color w:val="2F2B2D"/>
          <w:sz w:val="22"/>
          <w:szCs w:val="22"/>
        </w:rPr>
        <w:t xml:space="preserve"> </w:t>
      </w:r>
      <w:r w:rsidR="001B0605" w:rsidRPr="00E34F33">
        <w:rPr>
          <w:rFonts w:ascii="Arial" w:hAnsi="Arial" w:cs="Arial"/>
          <w:color w:val="2F2B2D"/>
          <w:sz w:val="22"/>
          <w:szCs w:val="22"/>
        </w:rPr>
        <w:t>kultūros</w:t>
      </w:r>
      <w:r w:rsidRPr="00E34F33">
        <w:rPr>
          <w:rFonts w:ascii="Arial" w:hAnsi="Arial" w:cs="Arial"/>
          <w:color w:val="2F2B2D"/>
          <w:sz w:val="22"/>
          <w:szCs w:val="22"/>
        </w:rPr>
        <w:t xml:space="preserve"> vertybi</w:t>
      </w:r>
      <w:r w:rsidR="00E00D0A" w:rsidRPr="00E34F33">
        <w:rPr>
          <w:rFonts w:ascii="Arial" w:hAnsi="Arial" w:cs="Arial"/>
          <w:color w:val="2F2B2D"/>
          <w:sz w:val="22"/>
          <w:szCs w:val="22"/>
        </w:rPr>
        <w:t>ų</w:t>
      </w:r>
      <w:r w:rsidRPr="00E34F33">
        <w:rPr>
          <w:rFonts w:ascii="Arial" w:hAnsi="Arial" w:cs="Arial"/>
          <w:color w:val="2F2B2D"/>
          <w:sz w:val="22"/>
          <w:szCs w:val="22"/>
        </w:rPr>
        <w:t xml:space="preserve"> apsaugos </w:t>
      </w:r>
      <w:r w:rsidR="001B0605" w:rsidRPr="00E34F33">
        <w:rPr>
          <w:rFonts w:ascii="Arial" w:hAnsi="Arial" w:cs="Arial"/>
          <w:color w:val="2F2B2D"/>
          <w:sz w:val="22"/>
          <w:szCs w:val="22"/>
        </w:rPr>
        <w:t>įstatymu</w:t>
      </w:r>
      <w:r w:rsidRPr="00E34F33">
        <w:rPr>
          <w:rFonts w:ascii="Arial" w:hAnsi="Arial" w:cs="Arial"/>
          <w:color w:val="2F2B2D"/>
          <w:sz w:val="22"/>
          <w:szCs w:val="22"/>
        </w:rPr>
        <w:t>, Leidim</w:t>
      </w:r>
      <w:r w:rsidR="00E00D0A" w:rsidRPr="00E34F33">
        <w:rPr>
          <w:rFonts w:ascii="Arial" w:hAnsi="Arial" w:cs="Arial"/>
          <w:color w:val="2F2B2D"/>
          <w:sz w:val="22"/>
          <w:szCs w:val="22"/>
        </w:rPr>
        <w:t>ų</w:t>
      </w:r>
      <w:r w:rsidRPr="00E34F33">
        <w:rPr>
          <w:rFonts w:ascii="Arial" w:hAnsi="Arial" w:cs="Arial"/>
          <w:color w:val="2F2B2D"/>
          <w:sz w:val="22"/>
          <w:szCs w:val="22"/>
        </w:rPr>
        <w:t xml:space="preserve"> atlikti archeologinius</w:t>
      </w:r>
      <w:r w:rsidRPr="00E34F33">
        <w:rPr>
          <w:rFonts w:ascii="Arial" w:hAnsi="Arial" w:cs="Arial"/>
          <w:color w:val="2F2B2D"/>
          <w:spacing w:val="38"/>
          <w:sz w:val="22"/>
          <w:szCs w:val="22"/>
        </w:rPr>
        <w:t xml:space="preserve"> </w:t>
      </w:r>
      <w:r w:rsidRPr="00E34F33">
        <w:rPr>
          <w:rFonts w:ascii="Arial" w:hAnsi="Arial" w:cs="Arial"/>
          <w:color w:val="2F2B2D"/>
          <w:sz w:val="22"/>
          <w:szCs w:val="22"/>
        </w:rPr>
        <w:t>tyrimus</w:t>
      </w:r>
      <w:r w:rsidRPr="00E34F33">
        <w:rPr>
          <w:rFonts w:ascii="Arial" w:hAnsi="Arial" w:cs="Arial"/>
          <w:color w:val="2F2B2D"/>
          <w:spacing w:val="40"/>
          <w:sz w:val="22"/>
          <w:szCs w:val="22"/>
        </w:rPr>
        <w:t xml:space="preserve"> </w:t>
      </w:r>
      <w:r w:rsidR="001B0605" w:rsidRPr="00E34F33">
        <w:rPr>
          <w:rFonts w:ascii="Arial" w:hAnsi="Arial" w:cs="Arial"/>
          <w:color w:val="2F2B2D"/>
          <w:sz w:val="22"/>
          <w:szCs w:val="22"/>
        </w:rPr>
        <w:t>išdavimo</w:t>
      </w:r>
      <w:r w:rsidRPr="00E34F33">
        <w:rPr>
          <w:rFonts w:ascii="Arial" w:hAnsi="Arial" w:cs="Arial"/>
          <w:color w:val="2F2B2D"/>
          <w:spacing w:val="40"/>
          <w:sz w:val="22"/>
          <w:szCs w:val="22"/>
        </w:rPr>
        <w:t xml:space="preserve"> </w:t>
      </w:r>
      <w:r w:rsidRPr="00E34F33">
        <w:rPr>
          <w:rFonts w:ascii="Arial" w:hAnsi="Arial" w:cs="Arial"/>
          <w:color w:val="2F2B2D"/>
          <w:sz w:val="22"/>
          <w:szCs w:val="22"/>
        </w:rPr>
        <w:t>tvarkos</w:t>
      </w:r>
      <w:r w:rsidRPr="00E34F33">
        <w:rPr>
          <w:rFonts w:ascii="Arial" w:hAnsi="Arial" w:cs="Arial"/>
          <w:color w:val="2F2B2D"/>
          <w:spacing w:val="40"/>
          <w:sz w:val="22"/>
          <w:szCs w:val="22"/>
        </w:rPr>
        <w:t xml:space="preserve"> </w:t>
      </w:r>
      <w:r w:rsidR="001B0605" w:rsidRPr="00E34F33">
        <w:rPr>
          <w:rFonts w:ascii="Arial" w:hAnsi="Arial" w:cs="Arial"/>
          <w:color w:val="2F2B2D"/>
          <w:sz w:val="22"/>
          <w:szCs w:val="22"/>
        </w:rPr>
        <w:t>aprašu</w:t>
      </w:r>
      <w:r w:rsidRPr="00E34F33">
        <w:rPr>
          <w:rFonts w:ascii="Arial" w:hAnsi="Arial" w:cs="Arial"/>
          <w:color w:val="2F2B2D"/>
          <w:sz w:val="22"/>
          <w:szCs w:val="22"/>
        </w:rPr>
        <w:t>,</w:t>
      </w:r>
      <w:r w:rsidRPr="00E34F33">
        <w:rPr>
          <w:rFonts w:ascii="Arial" w:hAnsi="Arial" w:cs="Arial"/>
          <w:color w:val="2F2B2D"/>
          <w:spacing w:val="40"/>
          <w:sz w:val="22"/>
          <w:szCs w:val="22"/>
        </w:rPr>
        <w:t xml:space="preserve"> </w:t>
      </w:r>
      <w:r w:rsidRPr="00E34F33">
        <w:rPr>
          <w:rFonts w:ascii="Arial" w:hAnsi="Arial" w:cs="Arial"/>
          <w:color w:val="2F2B2D"/>
          <w:sz w:val="22"/>
          <w:szCs w:val="22"/>
        </w:rPr>
        <w:t>paveldo</w:t>
      </w:r>
      <w:r w:rsidRPr="00E34F33">
        <w:rPr>
          <w:rFonts w:ascii="Arial" w:hAnsi="Arial" w:cs="Arial"/>
          <w:color w:val="2F2B2D"/>
          <w:spacing w:val="40"/>
          <w:sz w:val="22"/>
          <w:szCs w:val="22"/>
        </w:rPr>
        <w:t xml:space="preserve"> </w:t>
      </w:r>
      <w:r w:rsidRPr="00E34F33">
        <w:rPr>
          <w:rFonts w:ascii="Arial" w:hAnsi="Arial" w:cs="Arial"/>
          <w:color w:val="2F2B2D"/>
          <w:sz w:val="22"/>
          <w:szCs w:val="22"/>
        </w:rPr>
        <w:t>tvarkybos</w:t>
      </w:r>
      <w:r w:rsidRPr="00E34F33">
        <w:rPr>
          <w:rFonts w:ascii="Arial" w:hAnsi="Arial" w:cs="Arial"/>
          <w:color w:val="2F2B2D"/>
          <w:spacing w:val="40"/>
          <w:sz w:val="22"/>
          <w:szCs w:val="22"/>
        </w:rPr>
        <w:t xml:space="preserve"> </w:t>
      </w:r>
      <w:r w:rsidRPr="00E34F33">
        <w:rPr>
          <w:rFonts w:ascii="Arial" w:hAnsi="Arial" w:cs="Arial"/>
          <w:color w:val="2F2B2D"/>
          <w:sz w:val="22"/>
          <w:szCs w:val="22"/>
        </w:rPr>
        <w:t>reglamentu</w:t>
      </w:r>
      <w:r w:rsidRPr="00E34F33">
        <w:rPr>
          <w:rFonts w:ascii="Arial" w:hAnsi="Arial" w:cs="Arial"/>
          <w:color w:val="2F2B2D"/>
          <w:spacing w:val="76"/>
          <w:sz w:val="22"/>
          <w:szCs w:val="22"/>
        </w:rPr>
        <w:t xml:space="preserve"> </w:t>
      </w:r>
      <w:r w:rsidRPr="00E34F33">
        <w:rPr>
          <w:rFonts w:ascii="Arial" w:hAnsi="Arial" w:cs="Arial"/>
          <w:color w:val="2F2B2D"/>
          <w:sz w:val="22"/>
          <w:szCs w:val="22"/>
        </w:rPr>
        <w:t>PTR</w:t>
      </w:r>
      <w:r w:rsidRPr="00E34F33">
        <w:rPr>
          <w:rFonts w:ascii="Arial" w:hAnsi="Arial" w:cs="Arial"/>
          <w:color w:val="2F2B2D"/>
          <w:spacing w:val="40"/>
          <w:sz w:val="22"/>
          <w:szCs w:val="22"/>
        </w:rPr>
        <w:t xml:space="preserve"> </w:t>
      </w:r>
      <w:r w:rsidRPr="00E34F33">
        <w:rPr>
          <w:rFonts w:ascii="Arial" w:hAnsi="Arial" w:cs="Arial"/>
          <w:color w:val="2F2B2D"/>
          <w:sz w:val="22"/>
          <w:szCs w:val="22"/>
        </w:rPr>
        <w:t>2.13.01:2011</w:t>
      </w:r>
      <w:r w:rsidR="001B0605" w:rsidRPr="00E34F33">
        <w:rPr>
          <w:rFonts w:ascii="Arial" w:hAnsi="Arial" w:cs="Arial"/>
          <w:color w:val="2F2B2D"/>
          <w:sz w:val="22"/>
          <w:szCs w:val="22"/>
        </w:rPr>
        <w:t xml:space="preserve"> </w:t>
      </w:r>
      <w:r w:rsidR="00296D5F">
        <w:rPr>
          <w:rFonts w:ascii="Arial" w:hAnsi="Arial" w:cs="Arial"/>
          <w:color w:val="2F2B2D"/>
          <w:sz w:val="22"/>
          <w:szCs w:val="22"/>
        </w:rPr>
        <w:t>„</w:t>
      </w:r>
      <w:r w:rsidRPr="00E34F33">
        <w:rPr>
          <w:rFonts w:ascii="Arial" w:hAnsi="Arial" w:cs="Arial"/>
          <w:color w:val="2F2B2D"/>
          <w:sz w:val="22"/>
          <w:szCs w:val="22"/>
        </w:rPr>
        <w:t>Archeologinio paveldo tvarkyba</w:t>
      </w:r>
      <w:r w:rsidR="00296D5F">
        <w:rPr>
          <w:rFonts w:ascii="Arial" w:hAnsi="Arial" w:cs="Arial"/>
          <w:color w:val="2F2B2D"/>
          <w:sz w:val="22"/>
          <w:szCs w:val="22"/>
        </w:rPr>
        <w:t>“</w:t>
      </w:r>
      <w:r w:rsidRPr="00E34F33">
        <w:rPr>
          <w:rFonts w:ascii="Arial" w:hAnsi="Arial" w:cs="Arial"/>
          <w:color w:val="2F2B2D"/>
          <w:sz w:val="22"/>
          <w:szCs w:val="22"/>
        </w:rPr>
        <w:t>, paveldo tvarkybos reglamentu PTR 4.01</w:t>
      </w:r>
      <w:r w:rsidRPr="00E34F33">
        <w:rPr>
          <w:rFonts w:ascii="Arial" w:hAnsi="Arial" w:cs="Arial"/>
          <w:color w:val="4F4B4B"/>
          <w:sz w:val="22"/>
          <w:szCs w:val="22"/>
        </w:rPr>
        <w:t>.</w:t>
      </w:r>
      <w:r w:rsidRPr="00E34F33">
        <w:rPr>
          <w:rFonts w:ascii="Arial" w:hAnsi="Arial" w:cs="Arial"/>
          <w:color w:val="2F2B2D"/>
          <w:sz w:val="22"/>
          <w:szCs w:val="22"/>
        </w:rPr>
        <w:t xml:space="preserve">01:2007 </w:t>
      </w:r>
      <w:r w:rsidR="00296D5F">
        <w:rPr>
          <w:rFonts w:ascii="Arial" w:hAnsi="Arial" w:cs="Arial"/>
          <w:color w:val="2F2B2D"/>
          <w:sz w:val="22"/>
          <w:szCs w:val="22"/>
        </w:rPr>
        <w:t>„</w:t>
      </w:r>
      <w:r w:rsidRPr="00E34F33">
        <w:rPr>
          <w:rFonts w:ascii="Arial" w:hAnsi="Arial" w:cs="Arial"/>
          <w:color w:val="2F2B2D"/>
          <w:sz w:val="22"/>
          <w:szCs w:val="22"/>
        </w:rPr>
        <w:t xml:space="preserve">Nekilnojamojo </w:t>
      </w:r>
      <w:r w:rsidR="00F9100A" w:rsidRPr="00E34F33">
        <w:rPr>
          <w:rFonts w:ascii="Arial" w:hAnsi="Arial" w:cs="Arial"/>
          <w:color w:val="2F2B2D"/>
          <w:sz w:val="22"/>
          <w:szCs w:val="22"/>
        </w:rPr>
        <w:t>kultūros</w:t>
      </w:r>
      <w:r w:rsidRPr="00E34F33">
        <w:rPr>
          <w:rFonts w:ascii="Arial" w:hAnsi="Arial" w:cs="Arial"/>
          <w:color w:val="2F2B2D"/>
          <w:sz w:val="22"/>
          <w:szCs w:val="22"/>
        </w:rPr>
        <w:t xml:space="preserve"> paveldo ardom</w:t>
      </w:r>
      <w:r w:rsidR="008F60BF" w:rsidRPr="00E34F33">
        <w:rPr>
          <w:rFonts w:ascii="Arial" w:hAnsi="Arial" w:cs="Arial"/>
          <w:color w:val="2F2B2D"/>
          <w:sz w:val="22"/>
          <w:szCs w:val="22"/>
        </w:rPr>
        <w:t>ųjų</w:t>
      </w:r>
      <w:r w:rsidRPr="00E34F33">
        <w:rPr>
          <w:rFonts w:ascii="Arial" w:hAnsi="Arial" w:cs="Arial"/>
          <w:color w:val="2F2B2D"/>
          <w:sz w:val="22"/>
          <w:szCs w:val="22"/>
        </w:rPr>
        <w:t xml:space="preserve"> tyrim</w:t>
      </w:r>
      <w:r w:rsidR="00E00D0A" w:rsidRPr="00E34F33">
        <w:rPr>
          <w:rFonts w:ascii="Arial" w:hAnsi="Arial" w:cs="Arial"/>
          <w:color w:val="2F2B2D"/>
          <w:sz w:val="22"/>
          <w:szCs w:val="22"/>
        </w:rPr>
        <w:t>ų</w:t>
      </w:r>
      <w:r w:rsidRPr="00E34F33">
        <w:rPr>
          <w:rFonts w:ascii="Arial" w:hAnsi="Arial" w:cs="Arial"/>
          <w:color w:val="2F2B2D"/>
          <w:sz w:val="22"/>
          <w:szCs w:val="22"/>
        </w:rPr>
        <w:t xml:space="preserve"> ir projektavimo dokumentacijos rengimo darb</w:t>
      </w:r>
      <w:r w:rsidR="008F60BF" w:rsidRPr="00E34F33">
        <w:rPr>
          <w:rFonts w:ascii="Arial" w:hAnsi="Arial" w:cs="Arial"/>
          <w:color w:val="2F2B2D"/>
          <w:sz w:val="22"/>
          <w:szCs w:val="22"/>
        </w:rPr>
        <w:t>ų</w:t>
      </w:r>
      <w:r w:rsidRPr="00E34F33">
        <w:rPr>
          <w:rFonts w:ascii="Arial" w:hAnsi="Arial" w:cs="Arial"/>
          <w:color w:val="2F2B2D"/>
          <w:sz w:val="22"/>
          <w:szCs w:val="22"/>
        </w:rPr>
        <w:t xml:space="preserve"> </w:t>
      </w:r>
      <w:r w:rsidR="008F60BF" w:rsidRPr="00E34F33">
        <w:rPr>
          <w:rFonts w:ascii="Arial" w:hAnsi="Arial" w:cs="Arial"/>
          <w:color w:val="2F2B2D"/>
          <w:sz w:val="22"/>
          <w:szCs w:val="22"/>
        </w:rPr>
        <w:t>sąnaudų</w:t>
      </w:r>
      <w:r w:rsidRPr="00E34F33">
        <w:rPr>
          <w:rFonts w:ascii="Arial" w:hAnsi="Arial" w:cs="Arial"/>
          <w:color w:val="2F2B2D"/>
          <w:sz w:val="22"/>
          <w:szCs w:val="22"/>
        </w:rPr>
        <w:t xml:space="preserve"> normatyvai</w:t>
      </w:r>
      <w:r w:rsidR="00296D5F">
        <w:rPr>
          <w:rFonts w:ascii="Arial" w:hAnsi="Arial" w:cs="Arial"/>
          <w:color w:val="2F2B2D"/>
          <w:sz w:val="22"/>
          <w:szCs w:val="22"/>
        </w:rPr>
        <w:t>“</w:t>
      </w:r>
      <w:r w:rsidRPr="00E34F33">
        <w:rPr>
          <w:rFonts w:ascii="Arial" w:hAnsi="Arial" w:cs="Arial"/>
          <w:color w:val="2F2B2D"/>
          <w:spacing w:val="40"/>
          <w:sz w:val="22"/>
          <w:szCs w:val="22"/>
        </w:rPr>
        <w:t xml:space="preserve"> </w:t>
      </w:r>
      <w:r w:rsidRPr="00E34F33">
        <w:rPr>
          <w:rFonts w:ascii="Arial" w:hAnsi="Arial" w:cs="Arial"/>
          <w:color w:val="2F2B2D"/>
          <w:sz w:val="22"/>
          <w:szCs w:val="22"/>
        </w:rPr>
        <w:t>bei</w:t>
      </w:r>
      <w:r w:rsidRPr="00E34F33">
        <w:rPr>
          <w:rFonts w:ascii="Arial" w:hAnsi="Arial" w:cs="Arial"/>
          <w:color w:val="2F2B2D"/>
          <w:spacing w:val="40"/>
          <w:sz w:val="22"/>
          <w:szCs w:val="22"/>
        </w:rPr>
        <w:t xml:space="preserve"> </w:t>
      </w:r>
      <w:r w:rsidRPr="00E34F33">
        <w:rPr>
          <w:rFonts w:ascii="Arial" w:hAnsi="Arial" w:cs="Arial"/>
          <w:color w:val="2F2B2D"/>
          <w:sz w:val="22"/>
          <w:szCs w:val="22"/>
        </w:rPr>
        <w:t>kitais</w:t>
      </w:r>
      <w:r w:rsidRPr="00E34F33">
        <w:rPr>
          <w:rFonts w:ascii="Arial" w:hAnsi="Arial" w:cs="Arial"/>
          <w:color w:val="2F2B2D"/>
          <w:spacing w:val="40"/>
          <w:sz w:val="22"/>
          <w:szCs w:val="22"/>
        </w:rPr>
        <w:t xml:space="preserve"> </w:t>
      </w:r>
      <w:r w:rsidRPr="00E34F33">
        <w:rPr>
          <w:rFonts w:ascii="Arial" w:hAnsi="Arial" w:cs="Arial"/>
          <w:color w:val="2F2B2D"/>
          <w:sz w:val="22"/>
          <w:szCs w:val="22"/>
        </w:rPr>
        <w:t>archeologinius tyrimus</w:t>
      </w:r>
      <w:r w:rsidRPr="00E34F33">
        <w:rPr>
          <w:rFonts w:ascii="Arial" w:hAnsi="Arial" w:cs="Arial"/>
          <w:color w:val="2F2B2D"/>
          <w:spacing w:val="40"/>
          <w:sz w:val="22"/>
          <w:szCs w:val="22"/>
        </w:rPr>
        <w:t xml:space="preserve"> </w:t>
      </w:r>
      <w:r w:rsidRPr="00E34F33">
        <w:rPr>
          <w:rFonts w:ascii="Arial" w:hAnsi="Arial" w:cs="Arial"/>
          <w:color w:val="2F2B2D"/>
          <w:sz w:val="22"/>
          <w:szCs w:val="22"/>
        </w:rPr>
        <w:t>ir</w:t>
      </w:r>
      <w:r w:rsidRPr="00E34F33">
        <w:rPr>
          <w:rFonts w:ascii="Arial" w:hAnsi="Arial" w:cs="Arial"/>
          <w:color w:val="2F2B2D"/>
          <w:spacing w:val="40"/>
          <w:sz w:val="22"/>
          <w:szCs w:val="22"/>
        </w:rPr>
        <w:t xml:space="preserve"> </w:t>
      </w:r>
      <w:r w:rsidR="00295AE9" w:rsidRPr="00E34F33">
        <w:rPr>
          <w:rFonts w:ascii="Arial" w:hAnsi="Arial" w:cs="Arial"/>
          <w:color w:val="2F2B2D"/>
          <w:sz w:val="22"/>
          <w:szCs w:val="22"/>
        </w:rPr>
        <w:t>žemės</w:t>
      </w:r>
      <w:r w:rsidRPr="00E34F33">
        <w:rPr>
          <w:rFonts w:ascii="Arial" w:hAnsi="Arial" w:cs="Arial"/>
          <w:color w:val="2F2B2D"/>
          <w:spacing w:val="40"/>
          <w:sz w:val="22"/>
          <w:szCs w:val="22"/>
        </w:rPr>
        <w:t xml:space="preserve"> </w:t>
      </w:r>
      <w:r w:rsidRPr="00E34F33">
        <w:rPr>
          <w:rFonts w:ascii="Arial" w:hAnsi="Arial" w:cs="Arial"/>
          <w:color w:val="2F2B2D"/>
          <w:sz w:val="22"/>
          <w:szCs w:val="22"/>
        </w:rPr>
        <w:t>kasimo</w:t>
      </w:r>
      <w:r w:rsidRPr="00E34F33">
        <w:rPr>
          <w:rFonts w:ascii="Arial" w:hAnsi="Arial" w:cs="Arial"/>
          <w:color w:val="2F2B2D"/>
          <w:spacing w:val="40"/>
          <w:sz w:val="22"/>
          <w:szCs w:val="22"/>
        </w:rPr>
        <w:t xml:space="preserve"> </w:t>
      </w:r>
      <w:r w:rsidRPr="00E34F33">
        <w:rPr>
          <w:rFonts w:ascii="Arial" w:hAnsi="Arial" w:cs="Arial"/>
          <w:color w:val="2F2B2D"/>
          <w:sz w:val="22"/>
          <w:szCs w:val="22"/>
        </w:rPr>
        <w:t>darbus</w:t>
      </w:r>
      <w:r w:rsidRPr="00E34F33">
        <w:rPr>
          <w:rFonts w:ascii="Arial" w:hAnsi="Arial" w:cs="Arial"/>
          <w:color w:val="2F2B2D"/>
          <w:spacing w:val="40"/>
          <w:sz w:val="22"/>
          <w:szCs w:val="22"/>
        </w:rPr>
        <w:t xml:space="preserve"> </w:t>
      </w:r>
      <w:r w:rsidR="00295AE9" w:rsidRPr="00E34F33">
        <w:rPr>
          <w:rFonts w:ascii="Arial" w:hAnsi="Arial" w:cs="Arial"/>
          <w:color w:val="2F2B2D"/>
          <w:sz w:val="22"/>
          <w:szCs w:val="22"/>
        </w:rPr>
        <w:t>reglamentuojančiais</w:t>
      </w:r>
      <w:r w:rsidRPr="00E34F33">
        <w:rPr>
          <w:rFonts w:ascii="Arial" w:hAnsi="Arial" w:cs="Arial"/>
          <w:color w:val="2F2B2D"/>
          <w:sz w:val="22"/>
          <w:szCs w:val="22"/>
        </w:rPr>
        <w:t xml:space="preserve"> teises </w:t>
      </w:r>
      <w:r w:rsidRPr="00E34F33">
        <w:rPr>
          <w:rFonts w:ascii="Arial" w:hAnsi="Arial" w:cs="Arial"/>
          <w:color w:val="2F2B2D"/>
          <w:spacing w:val="-2"/>
          <w:sz w:val="22"/>
          <w:szCs w:val="22"/>
        </w:rPr>
        <w:t>aktais.</w:t>
      </w:r>
    </w:p>
    <w:p w14:paraId="30B1E132" w14:textId="634EF87E" w:rsidR="00497C1D" w:rsidRPr="00E75D09" w:rsidRDefault="009B75B1" w:rsidP="00663D0A">
      <w:pPr>
        <w:pStyle w:val="ListParagraph"/>
        <w:widowControl w:val="0"/>
        <w:numPr>
          <w:ilvl w:val="1"/>
          <w:numId w:val="13"/>
        </w:numPr>
        <w:tabs>
          <w:tab w:val="left" w:pos="709"/>
        </w:tabs>
        <w:suppressAutoHyphens w:val="0"/>
        <w:autoSpaceDE w:val="0"/>
        <w:autoSpaceDN w:val="0"/>
        <w:spacing w:after="240" w:line="276" w:lineRule="auto"/>
        <w:ind w:left="283" w:right="214" w:hanging="1"/>
        <w:contextualSpacing w:val="0"/>
        <w:jc w:val="both"/>
        <w:rPr>
          <w:rFonts w:ascii="Arial" w:hAnsi="Arial" w:cs="Arial"/>
          <w:sz w:val="22"/>
          <w:szCs w:val="22"/>
        </w:rPr>
      </w:pPr>
      <w:r w:rsidRPr="00E75D09">
        <w:rPr>
          <w:rFonts w:ascii="Arial" w:hAnsi="Arial" w:cs="Arial"/>
          <w:sz w:val="22"/>
          <w:szCs w:val="22"/>
        </w:rPr>
        <w:t>Paslaugos tiekėjo veiklos r</w:t>
      </w:r>
      <w:r w:rsidR="00614230" w:rsidRPr="00E75D09">
        <w:rPr>
          <w:rFonts w:ascii="Arial" w:hAnsi="Arial" w:cs="Arial"/>
          <w:sz w:val="22"/>
          <w:szCs w:val="22"/>
        </w:rPr>
        <w:t xml:space="preserve">ūšis ir specializacija - </w:t>
      </w:r>
      <w:r w:rsidR="00E75D09" w:rsidRPr="00664DCC">
        <w:rPr>
          <w:rFonts w:ascii="Arial" w:hAnsi="Arial" w:cs="Arial"/>
          <w:sz w:val="22"/>
          <w:szCs w:val="22"/>
        </w:rPr>
        <w:t>„Nekilnojamojo kultūros paveldo taikomieji moksliniai ir ardomieji tyrimai – archeologiniai tyrimai“.</w:t>
      </w:r>
    </w:p>
    <w:p w14:paraId="29391BB8" w14:textId="2FBD5CE0" w:rsidR="008D47B5" w:rsidRDefault="00C73013" w:rsidP="00157791">
      <w:pPr>
        <w:pStyle w:val="ListParagraph"/>
        <w:widowControl w:val="0"/>
        <w:tabs>
          <w:tab w:val="left" w:pos="709"/>
        </w:tabs>
        <w:suppressAutoHyphens w:val="0"/>
        <w:autoSpaceDE w:val="0"/>
        <w:autoSpaceDN w:val="0"/>
        <w:spacing w:line="276" w:lineRule="auto"/>
        <w:ind w:left="283" w:right="214"/>
        <w:contextualSpacing w:val="0"/>
        <w:jc w:val="both"/>
        <w:rPr>
          <w:rFonts w:ascii="Arial" w:hAnsi="Arial" w:cs="Arial"/>
          <w:color w:val="2F2B2D"/>
          <w:spacing w:val="-2"/>
          <w:sz w:val="22"/>
          <w:szCs w:val="22"/>
        </w:rPr>
      </w:pPr>
      <w:r>
        <w:rPr>
          <w:rFonts w:ascii="Arial" w:hAnsi="Arial" w:cs="Arial"/>
          <w:color w:val="2F2B2D"/>
          <w:spacing w:val="-2"/>
          <w:sz w:val="22"/>
          <w:szCs w:val="22"/>
        </w:rPr>
        <w:lastRenderedPageBreak/>
        <w:t>Priedai:</w:t>
      </w:r>
    </w:p>
    <w:p w14:paraId="492E4484" w14:textId="07D62CCF" w:rsidR="00C73013" w:rsidRDefault="00C73013" w:rsidP="00322BCA">
      <w:pPr>
        <w:pStyle w:val="ListParagraph"/>
        <w:widowControl w:val="0"/>
        <w:tabs>
          <w:tab w:val="left" w:pos="709"/>
        </w:tabs>
        <w:suppressAutoHyphens w:val="0"/>
        <w:autoSpaceDE w:val="0"/>
        <w:autoSpaceDN w:val="0"/>
        <w:spacing w:line="276" w:lineRule="auto"/>
        <w:ind w:left="851" w:right="214" w:hanging="568"/>
        <w:contextualSpacing w:val="0"/>
        <w:jc w:val="both"/>
        <w:rPr>
          <w:rFonts w:ascii="Arial" w:hAnsi="Arial" w:cs="Arial"/>
          <w:color w:val="2F2B2D"/>
          <w:spacing w:val="-2"/>
          <w:sz w:val="22"/>
          <w:szCs w:val="22"/>
        </w:rPr>
      </w:pPr>
      <w:r>
        <w:rPr>
          <w:rFonts w:ascii="Arial" w:hAnsi="Arial" w:cs="Arial"/>
          <w:color w:val="2F2B2D"/>
          <w:spacing w:val="-2"/>
          <w:sz w:val="22"/>
          <w:szCs w:val="22"/>
        </w:rPr>
        <w:t>Nr.</w:t>
      </w:r>
      <w:r w:rsidR="00FB3539">
        <w:rPr>
          <w:rFonts w:ascii="Arial" w:hAnsi="Arial" w:cs="Arial"/>
          <w:color w:val="2F2B2D"/>
          <w:spacing w:val="-2"/>
          <w:sz w:val="22"/>
          <w:szCs w:val="22"/>
        </w:rPr>
        <w:t xml:space="preserve"> </w:t>
      </w:r>
      <w:r>
        <w:rPr>
          <w:rFonts w:ascii="Arial" w:hAnsi="Arial" w:cs="Arial"/>
          <w:color w:val="2F2B2D"/>
          <w:spacing w:val="-2"/>
          <w:sz w:val="22"/>
          <w:szCs w:val="22"/>
        </w:rPr>
        <w:t xml:space="preserve">1 - </w:t>
      </w:r>
      <w:r w:rsidR="00FE2D41">
        <w:rPr>
          <w:rFonts w:ascii="Arial" w:hAnsi="Arial" w:cs="Arial"/>
          <w:color w:val="2F2B2D"/>
          <w:spacing w:val="-2"/>
          <w:sz w:val="22"/>
          <w:szCs w:val="22"/>
        </w:rPr>
        <w:t xml:space="preserve">Šv. Stepono skvero ir Šv. Stepono g. nuo Šopeno iki Geležinkelio ir Algirdo gatvių sankryžos </w:t>
      </w:r>
      <w:r w:rsidR="002E117C">
        <w:rPr>
          <w:rFonts w:ascii="Arial" w:hAnsi="Arial" w:cs="Arial"/>
          <w:color w:val="2F2B2D"/>
          <w:spacing w:val="-2"/>
          <w:sz w:val="22"/>
          <w:szCs w:val="22"/>
        </w:rPr>
        <w:t>teritorijos tvarkymo planas;</w:t>
      </w:r>
    </w:p>
    <w:p w14:paraId="2359011E" w14:textId="223771B9" w:rsidR="002E117C" w:rsidRPr="001B0605" w:rsidRDefault="002E4316" w:rsidP="002E117C">
      <w:pPr>
        <w:pStyle w:val="ListParagraph"/>
        <w:widowControl w:val="0"/>
        <w:tabs>
          <w:tab w:val="left" w:pos="709"/>
        </w:tabs>
        <w:suppressAutoHyphens w:val="0"/>
        <w:autoSpaceDE w:val="0"/>
        <w:autoSpaceDN w:val="0"/>
        <w:spacing w:after="240" w:line="276" w:lineRule="auto"/>
        <w:ind w:left="851" w:right="214" w:hanging="568"/>
        <w:contextualSpacing w:val="0"/>
        <w:jc w:val="both"/>
        <w:rPr>
          <w:rFonts w:ascii="Arial" w:hAnsi="Arial" w:cs="Arial"/>
          <w:sz w:val="22"/>
          <w:szCs w:val="22"/>
        </w:rPr>
      </w:pPr>
      <w:r>
        <w:rPr>
          <w:rFonts w:ascii="Arial" w:hAnsi="Arial" w:cs="Arial"/>
          <w:color w:val="2F2B2D"/>
          <w:spacing w:val="-2"/>
          <w:sz w:val="22"/>
          <w:szCs w:val="22"/>
        </w:rPr>
        <w:t>Nr.</w:t>
      </w:r>
      <w:r w:rsidR="00FB3539">
        <w:rPr>
          <w:rFonts w:ascii="Arial" w:hAnsi="Arial" w:cs="Arial"/>
          <w:color w:val="2F2B2D"/>
          <w:spacing w:val="-2"/>
          <w:sz w:val="22"/>
          <w:szCs w:val="22"/>
        </w:rPr>
        <w:t xml:space="preserve"> </w:t>
      </w:r>
      <w:r>
        <w:rPr>
          <w:rFonts w:ascii="Arial" w:hAnsi="Arial" w:cs="Arial"/>
          <w:color w:val="2F2B2D"/>
          <w:spacing w:val="-2"/>
          <w:sz w:val="22"/>
          <w:szCs w:val="22"/>
        </w:rPr>
        <w:t>2 - Šv. Stepono skvero ir Šv. Stepono g. nuo Šopeno iki Geležinkelio ir Algirdo gatvių sankryžos teritorijos Aiškinamasis raštas</w:t>
      </w:r>
      <w:r w:rsidR="00322BCA">
        <w:rPr>
          <w:rFonts w:ascii="Arial" w:hAnsi="Arial" w:cs="Arial"/>
          <w:color w:val="2F2B2D"/>
          <w:spacing w:val="-2"/>
          <w:sz w:val="22"/>
          <w:szCs w:val="22"/>
        </w:rPr>
        <w:t>.</w:t>
      </w:r>
    </w:p>
    <w:sectPr w:rsidR="002E117C" w:rsidRPr="001B0605" w:rsidSect="0091775D">
      <w:headerReference w:type="default" r:id="rId10"/>
      <w:footerReference w:type="default" r:id="rId11"/>
      <w:headerReference w:type="first" r:id="rId12"/>
      <w:pgSz w:w="11906" w:h="16838"/>
      <w:pgMar w:top="1418" w:right="926" w:bottom="383" w:left="1170" w:header="567" w:footer="567" w:gutter="0"/>
      <w:cols w:space="1296"/>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0A288" w14:textId="77777777" w:rsidR="00AF4CAF" w:rsidRDefault="00AF4CAF" w:rsidP="004D10B3">
      <w:r>
        <w:separator/>
      </w:r>
    </w:p>
  </w:endnote>
  <w:endnote w:type="continuationSeparator" w:id="0">
    <w:p w14:paraId="606EDA6F" w14:textId="77777777" w:rsidR="00AF4CAF" w:rsidRDefault="00AF4CAF" w:rsidP="004D1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4164534"/>
      <w:docPartObj>
        <w:docPartGallery w:val="Page Numbers (Bottom of Page)"/>
        <w:docPartUnique/>
      </w:docPartObj>
    </w:sdtPr>
    <w:sdtEndPr>
      <w:rPr>
        <w:noProof/>
      </w:rPr>
    </w:sdtEndPr>
    <w:sdtContent>
      <w:p w14:paraId="6457B137" w14:textId="2D488D2A" w:rsidR="004D10B3" w:rsidRDefault="004D10B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49C772E" w14:textId="77777777" w:rsidR="004D10B3" w:rsidRDefault="004D10B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DCE5D" w14:textId="77777777" w:rsidR="00AF4CAF" w:rsidRDefault="00AF4CAF" w:rsidP="004D10B3">
      <w:r>
        <w:separator/>
      </w:r>
    </w:p>
  </w:footnote>
  <w:footnote w:type="continuationSeparator" w:id="0">
    <w:p w14:paraId="104E8669" w14:textId="77777777" w:rsidR="00AF4CAF" w:rsidRDefault="00AF4CAF" w:rsidP="004D10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BD5AF" w14:textId="39F6FF5B" w:rsidR="004D10B3" w:rsidRDefault="004D10B3" w:rsidP="0014233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67E99" w14:textId="02CFF68F" w:rsidR="004D10B3" w:rsidRDefault="00000000">
    <w:pPr>
      <w:pStyle w:val="Header"/>
      <w:jc w:val="right"/>
      <w:rPr>
        <w:color w:val="156082" w:themeColor="accent1"/>
      </w:rPr>
    </w:pPr>
    <w:sdt>
      <w:sdtPr>
        <w:rPr>
          <w:color w:val="156082" w:themeColor="accent1"/>
        </w:rPr>
        <w:alias w:val="Title"/>
        <w:tag w:val=""/>
        <w:id w:val="664756013"/>
        <w:dataBinding w:prefixMappings="xmlns:ns0='http://purl.org/dc/elements/1.1/' xmlns:ns1='http://schemas.openxmlformats.org/package/2006/metadata/core-properties' " w:xpath="/ns1:coreProperties[1]/ns0:title[1]" w:storeItemID="{6C3C8BC8-F283-45AE-878A-BAB7291924A1}"/>
        <w:text/>
      </w:sdtPr>
      <w:sdtContent>
        <w:r w:rsidR="00305FA8">
          <w:rPr>
            <w:color w:val="156082" w:themeColor="accent1"/>
          </w:rPr>
          <w:t>Jaunimo centro Šv. Stepono g. 41, Vilniuje, rekonstravimo, Sklypo tvarkymo, Šv. Stepono gatvės bei vandentiekio, buitinių ir paviršinių nuotekų tinklų nuo Šopeno g. iki Geležinkelio ir Algirdo g., sankryžos, Vilniuje, rekonstravimo projektas</w:t>
        </w:r>
      </w:sdtContent>
    </w:sdt>
    <w:r w:rsidR="004D10B3">
      <w:rPr>
        <w:color w:val="156082" w:themeColor="accent1"/>
      </w:rPr>
      <w:t xml:space="preserve"> | </w:t>
    </w:r>
    <w:sdt>
      <w:sdtPr>
        <w:rPr>
          <w:color w:val="156082" w:themeColor="accent1"/>
        </w:rPr>
        <w:alias w:val="Author"/>
        <w:tag w:val=""/>
        <w:id w:val="-1677181147"/>
        <w:dataBinding w:prefixMappings="xmlns:ns0='http://purl.org/dc/elements/1.1/' xmlns:ns1='http://schemas.openxmlformats.org/package/2006/metadata/core-properties' " w:xpath="/ns1:coreProperties[1]/ns0:creator[1]" w:storeItemID="{6C3C8BC8-F283-45AE-878A-BAB7291924A1}"/>
        <w:text/>
      </w:sdtPr>
      <w:sdtContent>
        <w:r w:rsidR="004D10B3">
          <w:rPr>
            <w:color w:val="156082" w:themeColor="accent1"/>
          </w:rPr>
          <w:t>Tomas Gaučas</w:t>
        </w:r>
      </w:sdtContent>
    </w:sdt>
  </w:p>
  <w:p w14:paraId="1AE39DD5" w14:textId="77777777" w:rsidR="004D10B3" w:rsidRDefault="004D10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569A"/>
    <w:multiLevelType w:val="multilevel"/>
    <w:tmpl w:val="0427001F"/>
    <w:lvl w:ilvl="0">
      <w:start w:val="1"/>
      <w:numFmt w:val="decimal"/>
      <w:lvlText w:val="%1."/>
      <w:lvlJc w:val="left"/>
      <w:pPr>
        <w:ind w:left="360" w:hanging="360"/>
      </w:pPr>
      <w:rPr>
        <w:rFonts w:hint="default"/>
        <w:b w:val="0"/>
        <w:bCs w:val="0"/>
        <w:i w:val="0"/>
        <w:iCs w:val="0"/>
        <w:color w:val="2F2B2D"/>
        <w:spacing w:val="0"/>
        <w:w w:val="99"/>
        <w:sz w:val="22"/>
        <w:szCs w:val="22"/>
        <w:lang w:val="lt-LT" w:eastAsia="en-US" w:bidi="ar-SA"/>
      </w:rPr>
    </w:lvl>
    <w:lvl w:ilvl="1">
      <w:start w:val="1"/>
      <w:numFmt w:val="decimal"/>
      <w:lvlText w:val="%1.%2."/>
      <w:lvlJc w:val="left"/>
      <w:pPr>
        <w:ind w:left="792" w:hanging="432"/>
      </w:pPr>
      <w:rPr>
        <w:rFonts w:hint="default"/>
        <w:b w:val="0"/>
        <w:bCs w:val="0"/>
        <w:i w:val="0"/>
        <w:iCs w:val="0"/>
        <w:color w:val="2F2B2D"/>
        <w:spacing w:val="0"/>
        <w:w w:val="101"/>
        <w:sz w:val="22"/>
        <w:szCs w:val="22"/>
        <w:lang w:val="lt-LT" w:eastAsia="en-US" w:bidi="ar-SA"/>
      </w:rPr>
    </w:lvl>
    <w:lvl w:ilvl="2">
      <w:start w:val="1"/>
      <w:numFmt w:val="decimal"/>
      <w:lvlText w:val="%1.%2.%3."/>
      <w:lvlJc w:val="left"/>
      <w:pPr>
        <w:ind w:left="1224" w:hanging="504"/>
      </w:pPr>
      <w:rPr>
        <w:rFonts w:hint="default"/>
        <w:lang w:val="lt-LT" w:eastAsia="en-US" w:bidi="ar-SA"/>
      </w:rPr>
    </w:lvl>
    <w:lvl w:ilvl="3">
      <w:start w:val="1"/>
      <w:numFmt w:val="decimal"/>
      <w:lvlText w:val="%1.%2.%3.%4."/>
      <w:lvlJc w:val="left"/>
      <w:pPr>
        <w:ind w:left="1728" w:hanging="648"/>
      </w:pPr>
      <w:rPr>
        <w:rFonts w:hint="default"/>
        <w:lang w:val="lt-LT" w:eastAsia="en-US" w:bidi="ar-SA"/>
      </w:rPr>
    </w:lvl>
    <w:lvl w:ilvl="4">
      <w:start w:val="1"/>
      <w:numFmt w:val="decimal"/>
      <w:lvlText w:val="%1.%2.%3.%4.%5."/>
      <w:lvlJc w:val="left"/>
      <w:pPr>
        <w:ind w:left="2232" w:hanging="792"/>
      </w:pPr>
      <w:rPr>
        <w:rFonts w:hint="default"/>
        <w:lang w:val="lt-LT" w:eastAsia="en-US" w:bidi="ar-SA"/>
      </w:rPr>
    </w:lvl>
    <w:lvl w:ilvl="5">
      <w:start w:val="1"/>
      <w:numFmt w:val="decimal"/>
      <w:lvlText w:val="%1.%2.%3.%4.%5.%6."/>
      <w:lvlJc w:val="left"/>
      <w:pPr>
        <w:ind w:left="2736" w:hanging="936"/>
      </w:pPr>
      <w:rPr>
        <w:rFonts w:hint="default"/>
        <w:lang w:val="lt-LT" w:eastAsia="en-US" w:bidi="ar-SA"/>
      </w:rPr>
    </w:lvl>
    <w:lvl w:ilvl="6">
      <w:start w:val="1"/>
      <w:numFmt w:val="decimal"/>
      <w:lvlText w:val="%1.%2.%3.%4.%5.%6.%7."/>
      <w:lvlJc w:val="left"/>
      <w:pPr>
        <w:ind w:left="3240" w:hanging="1080"/>
      </w:pPr>
      <w:rPr>
        <w:rFonts w:hint="default"/>
        <w:lang w:val="lt-LT" w:eastAsia="en-US" w:bidi="ar-SA"/>
      </w:rPr>
    </w:lvl>
    <w:lvl w:ilvl="7">
      <w:start w:val="1"/>
      <w:numFmt w:val="decimal"/>
      <w:lvlText w:val="%1.%2.%3.%4.%5.%6.%7.%8."/>
      <w:lvlJc w:val="left"/>
      <w:pPr>
        <w:ind w:left="3744" w:hanging="1224"/>
      </w:pPr>
      <w:rPr>
        <w:rFonts w:hint="default"/>
        <w:lang w:val="lt-LT" w:eastAsia="en-US" w:bidi="ar-SA"/>
      </w:rPr>
    </w:lvl>
    <w:lvl w:ilvl="8">
      <w:start w:val="1"/>
      <w:numFmt w:val="decimal"/>
      <w:lvlText w:val="%1.%2.%3.%4.%5.%6.%7.%8.%9."/>
      <w:lvlJc w:val="left"/>
      <w:pPr>
        <w:ind w:left="4320" w:hanging="1440"/>
      </w:pPr>
      <w:rPr>
        <w:rFonts w:hint="default"/>
        <w:lang w:val="lt-LT" w:eastAsia="en-US" w:bidi="ar-SA"/>
      </w:rPr>
    </w:lvl>
  </w:abstractNum>
  <w:abstractNum w:abstractNumId="1" w15:restartNumberingAfterBreak="0">
    <w:nsid w:val="122B3CE0"/>
    <w:multiLevelType w:val="multilevel"/>
    <w:tmpl w:val="577815F4"/>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E99629D"/>
    <w:multiLevelType w:val="multilevel"/>
    <w:tmpl w:val="B148A54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84D281E"/>
    <w:multiLevelType w:val="hybridMultilevel"/>
    <w:tmpl w:val="4392A01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4" w15:restartNumberingAfterBreak="0">
    <w:nsid w:val="464D463A"/>
    <w:multiLevelType w:val="hybridMultilevel"/>
    <w:tmpl w:val="C9B002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B51300F"/>
    <w:multiLevelType w:val="hybridMultilevel"/>
    <w:tmpl w:val="B9407FB4"/>
    <w:lvl w:ilvl="0" w:tplc="7CAAE786">
      <w:start w:val="1"/>
      <w:numFmt w:val="decimal"/>
      <w:lvlText w:val="%1."/>
      <w:lvlJc w:val="left"/>
      <w:pPr>
        <w:ind w:left="286" w:hanging="686"/>
      </w:pPr>
      <w:rPr>
        <w:rFonts w:ascii="Times New Roman" w:eastAsia="Times New Roman" w:hAnsi="Times New Roman" w:cs="Times New Roman" w:hint="default"/>
        <w:b w:val="0"/>
        <w:bCs w:val="0"/>
        <w:i w:val="0"/>
        <w:iCs w:val="0"/>
        <w:color w:val="2F2B2D"/>
        <w:spacing w:val="0"/>
        <w:w w:val="103"/>
        <w:sz w:val="22"/>
        <w:szCs w:val="22"/>
        <w:lang w:val="lt-LT" w:eastAsia="en-US" w:bidi="ar-SA"/>
      </w:rPr>
    </w:lvl>
    <w:lvl w:ilvl="1" w:tplc="C262B504">
      <w:numFmt w:val="bullet"/>
      <w:lvlText w:val="•"/>
      <w:lvlJc w:val="left"/>
      <w:pPr>
        <w:ind w:left="1224" w:hanging="686"/>
      </w:pPr>
      <w:rPr>
        <w:rFonts w:hint="default"/>
        <w:lang w:val="lt-LT" w:eastAsia="en-US" w:bidi="ar-SA"/>
      </w:rPr>
    </w:lvl>
    <w:lvl w:ilvl="2" w:tplc="D04C8E36">
      <w:numFmt w:val="bullet"/>
      <w:lvlText w:val="•"/>
      <w:lvlJc w:val="left"/>
      <w:pPr>
        <w:ind w:left="2168" w:hanging="686"/>
      </w:pPr>
      <w:rPr>
        <w:rFonts w:hint="default"/>
        <w:lang w:val="lt-LT" w:eastAsia="en-US" w:bidi="ar-SA"/>
      </w:rPr>
    </w:lvl>
    <w:lvl w:ilvl="3" w:tplc="10500F20">
      <w:numFmt w:val="bullet"/>
      <w:lvlText w:val="•"/>
      <w:lvlJc w:val="left"/>
      <w:pPr>
        <w:ind w:left="3112" w:hanging="686"/>
      </w:pPr>
      <w:rPr>
        <w:rFonts w:hint="default"/>
        <w:lang w:val="lt-LT" w:eastAsia="en-US" w:bidi="ar-SA"/>
      </w:rPr>
    </w:lvl>
    <w:lvl w:ilvl="4" w:tplc="AD4CD99C">
      <w:numFmt w:val="bullet"/>
      <w:lvlText w:val="•"/>
      <w:lvlJc w:val="left"/>
      <w:pPr>
        <w:ind w:left="4056" w:hanging="686"/>
      </w:pPr>
      <w:rPr>
        <w:rFonts w:hint="default"/>
        <w:lang w:val="lt-LT" w:eastAsia="en-US" w:bidi="ar-SA"/>
      </w:rPr>
    </w:lvl>
    <w:lvl w:ilvl="5" w:tplc="DE26EA62">
      <w:numFmt w:val="bullet"/>
      <w:lvlText w:val="•"/>
      <w:lvlJc w:val="left"/>
      <w:pPr>
        <w:ind w:left="5000" w:hanging="686"/>
      </w:pPr>
      <w:rPr>
        <w:rFonts w:hint="default"/>
        <w:lang w:val="lt-LT" w:eastAsia="en-US" w:bidi="ar-SA"/>
      </w:rPr>
    </w:lvl>
    <w:lvl w:ilvl="6" w:tplc="748EE1F8">
      <w:numFmt w:val="bullet"/>
      <w:lvlText w:val="•"/>
      <w:lvlJc w:val="left"/>
      <w:pPr>
        <w:ind w:left="5944" w:hanging="686"/>
      </w:pPr>
      <w:rPr>
        <w:rFonts w:hint="default"/>
        <w:lang w:val="lt-LT" w:eastAsia="en-US" w:bidi="ar-SA"/>
      </w:rPr>
    </w:lvl>
    <w:lvl w:ilvl="7" w:tplc="9F6A3736">
      <w:numFmt w:val="bullet"/>
      <w:lvlText w:val="•"/>
      <w:lvlJc w:val="left"/>
      <w:pPr>
        <w:ind w:left="6888" w:hanging="686"/>
      </w:pPr>
      <w:rPr>
        <w:rFonts w:hint="default"/>
        <w:lang w:val="lt-LT" w:eastAsia="en-US" w:bidi="ar-SA"/>
      </w:rPr>
    </w:lvl>
    <w:lvl w:ilvl="8" w:tplc="5ECC538E">
      <w:numFmt w:val="bullet"/>
      <w:lvlText w:val="•"/>
      <w:lvlJc w:val="left"/>
      <w:pPr>
        <w:ind w:left="7832" w:hanging="686"/>
      </w:pPr>
      <w:rPr>
        <w:rFonts w:hint="default"/>
        <w:lang w:val="lt-LT" w:eastAsia="en-US" w:bidi="ar-SA"/>
      </w:rPr>
    </w:lvl>
  </w:abstractNum>
  <w:abstractNum w:abstractNumId="6" w15:restartNumberingAfterBreak="0">
    <w:nsid w:val="52B705E2"/>
    <w:multiLevelType w:val="hybridMultilevel"/>
    <w:tmpl w:val="E384F4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4C25294"/>
    <w:multiLevelType w:val="multilevel"/>
    <w:tmpl w:val="65D620E6"/>
    <w:lvl w:ilvl="0">
      <w:start w:val="7"/>
      <w:numFmt w:val="decimal"/>
      <w:lvlText w:val="%1"/>
      <w:lvlJc w:val="left"/>
      <w:pPr>
        <w:ind w:left="660" w:hanging="660"/>
      </w:pPr>
      <w:rPr>
        <w:rFonts w:eastAsia="Arial" w:hint="default"/>
        <w:sz w:val="24"/>
      </w:rPr>
    </w:lvl>
    <w:lvl w:ilvl="1">
      <w:start w:val="2"/>
      <w:numFmt w:val="decimal"/>
      <w:lvlText w:val="%1.%2"/>
      <w:lvlJc w:val="left"/>
      <w:pPr>
        <w:ind w:left="660" w:hanging="660"/>
      </w:pPr>
      <w:rPr>
        <w:rFonts w:eastAsia="Arial" w:hint="default"/>
        <w:sz w:val="24"/>
      </w:rPr>
    </w:lvl>
    <w:lvl w:ilvl="2">
      <w:start w:val="12"/>
      <w:numFmt w:val="decimal"/>
      <w:lvlText w:val="%1.%2.%3"/>
      <w:lvlJc w:val="left"/>
      <w:pPr>
        <w:ind w:left="720" w:hanging="720"/>
      </w:pPr>
      <w:rPr>
        <w:rFonts w:eastAsia="Arial" w:hint="default"/>
        <w:sz w:val="24"/>
      </w:rPr>
    </w:lvl>
    <w:lvl w:ilvl="3">
      <w:start w:val="1"/>
      <w:numFmt w:val="decimal"/>
      <w:lvlText w:val="%1.%2.%3.%4"/>
      <w:lvlJc w:val="left"/>
      <w:pPr>
        <w:ind w:left="720" w:hanging="720"/>
      </w:pPr>
      <w:rPr>
        <w:rFonts w:eastAsia="Arial" w:hint="default"/>
        <w:sz w:val="24"/>
      </w:rPr>
    </w:lvl>
    <w:lvl w:ilvl="4">
      <w:start w:val="1"/>
      <w:numFmt w:val="decimal"/>
      <w:lvlText w:val="%1.%2.%3.%4.%5"/>
      <w:lvlJc w:val="left"/>
      <w:pPr>
        <w:ind w:left="1080" w:hanging="1080"/>
      </w:pPr>
      <w:rPr>
        <w:rFonts w:eastAsia="Arial" w:hint="default"/>
        <w:sz w:val="24"/>
      </w:rPr>
    </w:lvl>
    <w:lvl w:ilvl="5">
      <w:start w:val="1"/>
      <w:numFmt w:val="decimal"/>
      <w:lvlText w:val="%1.%2.%3.%4.%5.%6"/>
      <w:lvlJc w:val="left"/>
      <w:pPr>
        <w:ind w:left="1080" w:hanging="1080"/>
      </w:pPr>
      <w:rPr>
        <w:rFonts w:eastAsia="Arial" w:hint="default"/>
        <w:sz w:val="24"/>
      </w:rPr>
    </w:lvl>
    <w:lvl w:ilvl="6">
      <w:start w:val="1"/>
      <w:numFmt w:val="decimal"/>
      <w:lvlText w:val="%1.%2.%3.%4.%5.%6.%7"/>
      <w:lvlJc w:val="left"/>
      <w:pPr>
        <w:ind w:left="1440" w:hanging="1440"/>
      </w:pPr>
      <w:rPr>
        <w:rFonts w:eastAsia="Arial" w:hint="default"/>
        <w:sz w:val="24"/>
      </w:rPr>
    </w:lvl>
    <w:lvl w:ilvl="7">
      <w:start w:val="1"/>
      <w:numFmt w:val="decimal"/>
      <w:lvlText w:val="%1.%2.%3.%4.%5.%6.%7.%8"/>
      <w:lvlJc w:val="left"/>
      <w:pPr>
        <w:ind w:left="1440" w:hanging="1440"/>
      </w:pPr>
      <w:rPr>
        <w:rFonts w:eastAsia="Arial" w:hint="default"/>
        <w:sz w:val="24"/>
      </w:rPr>
    </w:lvl>
    <w:lvl w:ilvl="8">
      <w:start w:val="1"/>
      <w:numFmt w:val="decimal"/>
      <w:lvlText w:val="%1.%2.%3.%4.%5.%6.%7.%8.%9"/>
      <w:lvlJc w:val="left"/>
      <w:pPr>
        <w:ind w:left="1800" w:hanging="1800"/>
      </w:pPr>
      <w:rPr>
        <w:rFonts w:eastAsia="Arial" w:hint="default"/>
        <w:sz w:val="24"/>
      </w:rPr>
    </w:lvl>
  </w:abstractNum>
  <w:abstractNum w:abstractNumId="8" w15:restartNumberingAfterBreak="0">
    <w:nsid w:val="56C86F18"/>
    <w:multiLevelType w:val="multilevel"/>
    <w:tmpl w:val="40127D8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61B947C3"/>
    <w:multiLevelType w:val="multilevel"/>
    <w:tmpl w:val="81924C60"/>
    <w:lvl w:ilvl="0">
      <w:start w:val="7"/>
      <w:numFmt w:val="decimal"/>
      <w:lvlText w:val="%1"/>
      <w:lvlJc w:val="left"/>
      <w:pPr>
        <w:ind w:left="660" w:hanging="660"/>
      </w:pPr>
      <w:rPr>
        <w:rFonts w:eastAsia="Arial" w:hint="default"/>
        <w:sz w:val="24"/>
      </w:rPr>
    </w:lvl>
    <w:lvl w:ilvl="1">
      <w:start w:val="2"/>
      <w:numFmt w:val="decimal"/>
      <w:lvlText w:val="%1.%2"/>
      <w:lvlJc w:val="left"/>
      <w:pPr>
        <w:ind w:left="660" w:hanging="660"/>
      </w:pPr>
      <w:rPr>
        <w:rFonts w:eastAsia="Arial" w:hint="default"/>
        <w:sz w:val="24"/>
      </w:rPr>
    </w:lvl>
    <w:lvl w:ilvl="2">
      <w:start w:val="27"/>
      <w:numFmt w:val="decimal"/>
      <w:lvlText w:val="%1.%2.%3"/>
      <w:lvlJc w:val="left"/>
      <w:pPr>
        <w:ind w:left="720" w:hanging="720"/>
      </w:pPr>
      <w:rPr>
        <w:rFonts w:eastAsia="Arial" w:hint="default"/>
        <w:sz w:val="24"/>
      </w:rPr>
    </w:lvl>
    <w:lvl w:ilvl="3">
      <w:start w:val="1"/>
      <w:numFmt w:val="decimal"/>
      <w:lvlText w:val="%1.%2.%3.%4"/>
      <w:lvlJc w:val="left"/>
      <w:pPr>
        <w:ind w:left="720" w:hanging="720"/>
      </w:pPr>
      <w:rPr>
        <w:rFonts w:eastAsia="Arial" w:hint="default"/>
        <w:sz w:val="24"/>
      </w:rPr>
    </w:lvl>
    <w:lvl w:ilvl="4">
      <w:start w:val="1"/>
      <w:numFmt w:val="decimal"/>
      <w:lvlText w:val="%1.%2.%3.%4.%5"/>
      <w:lvlJc w:val="left"/>
      <w:pPr>
        <w:ind w:left="1080" w:hanging="1080"/>
      </w:pPr>
      <w:rPr>
        <w:rFonts w:eastAsia="Arial" w:hint="default"/>
        <w:sz w:val="24"/>
      </w:rPr>
    </w:lvl>
    <w:lvl w:ilvl="5">
      <w:start w:val="1"/>
      <w:numFmt w:val="decimal"/>
      <w:lvlText w:val="%1.%2.%3.%4.%5.%6"/>
      <w:lvlJc w:val="left"/>
      <w:pPr>
        <w:ind w:left="1080" w:hanging="1080"/>
      </w:pPr>
      <w:rPr>
        <w:rFonts w:eastAsia="Arial" w:hint="default"/>
        <w:sz w:val="24"/>
      </w:rPr>
    </w:lvl>
    <w:lvl w:ilvl="6">
      <w:start w:val="1"/>
      <w:numFmt w:val="decimal"/>
      <w:lvlText w:val="%1.%2.%3.%4.%5.%6.%7"/>
      <w:lvlJc w:val="left"/>
      <w:pPr>
        <w:ind w:left="1440" w:hanging="1440"/>
      </w:pPr>
      <w:rPr>
        <w:rFonts w:eastAsia="Arial" w:hint="default"/>
        <w:sz w:val="24"/>
      </w:rPr>
    </w:lvl>
    <w:lvl w:ilvl="7">
      <w:start w:val="1"/>
      <w:numFmt w:val="decimal"/>
      <w:lvlText w:val="%1.%2.%3.%4.%5.%6.%7.%8"/>
      <w:lvlJc w:val="left"/>
      <w:pPr>
        <w:ind w:left="1440" w:hanging="1440"/>
      </w:pPr>
      <w:rPr>
        <w:rFonts w:eastAsia="Arial" w:hint="default"/>
        <w:sz w:val="24"/>
      </w:rPr>
    </w:lvl>
    <w:lvl w:ilvl="8">
      <w:start w:val="1"/>
      <w:numFmt w:val="decimal"/>
      <w:lvlText w:val="%1.%2.%3.%4.%5.%6.%7.%8.%9"/>
      <w:lvlJc w:val="left"/>
      <w:pPr>
        <w:ind w:left="1800" w:hanging="1800"/>
      </w:pPr>
      <w:rPr>
        <w:rFonts w:eastAsia="Arial" w:hint="default"/>
        <w:sz w:val="24"/>
      </w:rPr>
    </w:lvl>
  </w:abstractNum>
  <w:abstractNum w:abstractNumId="10" w15:restartNumberingAfterBreak="0">
    <w:nsid w:val="651F2C32"/>
    <w:multiLevelType w:val="hybridMultilevel"/>
    <w:tmpl w:val="188C333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8B94BF4"/>
    <w:multiLevelType w:val="multilevel"/>
    <w:tmpl w:val="66C86B72"/>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strike w:val="0"/>
      </w:rPr>
    </w:lvl>
    <w:lvl w:ilvl="2">
      <w:start w:val="1"/>
      <w:numFmt w:val="decimal"/>
      <w:lvlText w:val="%1.%2.%3."/>
      <w:lvlJc w:val="left"/>
      <w:pPr>
        <w:ind w:left="1224" w:hanging="504"/>
      </w:pPr>
      <w:rPr>
        <w:rFonts w:hint="default"/>
        <w:b w:val="0"/>
        <w:color w:val="auto"/>
      </w:rPr>
    </w:lvl>
    <w:lvl w:ilvl="3">
      <w:start w:val="1"/>
      <w:numFmt w:val="decimal"/>
      <w:lvlText w:val="%1.%2.%3.%4."/>
      <w:lvlJc w:val="left"/>
      <w:pPr>
        <w:ind w:left="234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C2D2F95"/>
    <w:multiLevelType w:val="hybridMultilevel"/>
    <w:tmpl w:val="A65E0604"/>
    <w:lvl w:ilvl="0" w:tplc="0998870E">
      <w:numFmt w:val="bullet"/>
      <w:lvlText w:val="-"/>
      <w:lvlJc w:val="left"/>
      <w:pPr>
        <w:ind w:left="284" w:hanging="210"/>
      </w:pPr>
      <w:rPr>
        <w:rFonts w:ascii="Times New Roman" w:eastAsia="Times New Roman" w:hAnsi="Times New Roman" w:cs="Times New Roman" w:hint="default"/>
        <w:b w:val="0"/>
        <w:bCs w:val="0"/>
        <w:i w:val="0"/>
        <w:iCs w:val="0"/>
        <w:color w:val="646262"/>
        <w:spacing w:val="0"/>
        <w:w w:val="101"/>
        <w:sz w:val="22"/>
        <w:szCs w:val="22"/>
        <w:lang w:val="lt-LT" w:eastAsia="en-US" w:bidi="ar-SA"/>
      </w:rPr>
    </w:lvl>
    <w:lvl w:ilvl="1" w:tplc="34C26F0E">
      <w:start w:val="1"/>
      <w:numFmt w:val="decimal"/>
      <w:lvlText w:val="%2."/>
      <w:lvlJc w:val="left"/>
      <w:pPr>
        <w:ind w:left="286" w:hanging="683"/>
      </w:pPr>
      <w:rPr>
        <w:rFonts w:ascii="Arial" w:eastAsia="Times New Roman" w:hAnsi="Arial" w:cs="Arial" w:hint="default"/>
        <w:b w:val="0"/>
        <w:bCs w:val="0"/>
        <w:i w:val="0"/>
        <w:iCs w:val="0"/>
        <w:color w:val="2F2B2D"/>
        <w:spacing w:val="0"/>
        <w:w w:val="103"/>
        <w:sz w:val="22"/>
        <w:szCs w:val="22"/>
        <w:lang w:val="lt-LT" w:eastAsia="en-US" w:bidi="ar-SA"/>
      </w:rPr>
    </w:lvl>
    <w:lvl w:ilvl="2" w:tplc="05A295B6">
      <w:numFmt w:val="bullet"/>
      <w:lvlText w:val="•"/>
      <w:lvlJc w:val="left"/>
      <w:pPr>
        <w:ind w:left="2168" w:hanging="683"/>
      </w:pPr>
      <w:rPr>
        <w:rFonts w:hint="default"/>
        <w:lang w:val="lt-LT" w:eastAsia="en-US" w:bidi="ar-SA"/>
      </w:rPr>
    </w:lvl>
    <w:lvl w:ilvl="3" w:tplc="F168E508">
      <w:numFmt w:val="bullet"/>
      <w:lvlText w:val="•"/>
      <w:lvlJc w:val="left"/>
      <w:pPr>
        <w:ind w:left="3112" w:hanging="683"/>
      </w:pPr>
      <w:rPr>
        <w:rFonts w:hint="default"/>
        <w:lang w:val="lt-LT" w:eastAsia="en-US" w:bidi="ar-SA"/>
      </w:rPr>
    </w:lvl>
    <w:lvl w:ilvl="4" w:tplc="1E4CB9CC">
      <w:numFmt w:val="bullet"/>
      <w:lvlText w:val="•"/>
      <w:lvlJc w:val="left"/>
      <w:pPr>
        <w:ind w:left="4056" w:hanging="683"/>
      </w:pPr>
      <w:rPr>
        <w:rFonts w:hint="default"/>
        <w:lang w:val="lt-LT" w:eastAsia="en-US" w:bidi="ar-SA"/>
      </w:rPr>
    </w:lvl>
    <w:lvl w:ilvl="5" w:tplc="5F3CD43E">
      <w:numFmt w:val="bullet"/>
      <w:lvlText w:val="•"/>
      <w:lvlJc w:val="left"/>
      <w:pPr>
        <w:ind w:left="5000" w:hanging="683"/>
      </w:pPr>
      <w:rPr>
        <w:rFonts w:hint="default"/>
        <w:lang w:val="lt-LT" w:eastAsia="en-US" w:bidi="ar-SA"/>
      </w:rPr>
    </w:lvl>
    <w:lvl w:ilvl="6" w:tplc="E5A0B506">
      <w:numFmt w:val="bullet"/>
      <w:lvlText w:val="•"/>
      <w:lvlJc w:val="left"/>
      <w:pPr>
        <w:ind w:left="5944" w:hanging="683"/>
      </w:pPr>
      <w:rPr>
        <w:rFonts w:hint="default"/>
        <w:lang w:val="lt-LT" w:eastAsia="en-US" w:bidi="ar-SA"/>
      </w:rPr>
    </w:lvl>
    <w:lvl w:ilvl="7" w:tplc="21F040C2">
      <w:numFmt w:val="bullet"/>
      <w:lvlText w:val="•"/>
      <w:lvlJc w:val="left"/>
      <w:pPr>
        <w:ind w:left="6888" w:hanging="683"/>
      </w:pPr>
      <w:rPr>
        <w:rFonts w:hint="default"/>
        <w:lang w:val="lt-LT" w:eastAsia="en-US" w:bidi="ar-SA"/>
      </w:rPr>
    </w:lvl>
    <w:lvl w:ilvl="8" w:tplc="C6C066A4">
      <w:numFmt w:val="bullet"/>
      <w:lvlText w:val="•"/>
      <w:lvlJc w:val="left"/>
      <w:pPr>
        <w:ind w:left="7832" w:hanging="683"/>
      </w:pPr>
      <w:rPr>
        <w:rFonts w:hint="default"/>
        <w:lang w:val="lt-LT" w:eastAsia="en-US" w:bidi="ar-SA"/>
      </w:rPr>
    </w:lvl>
  </w:abstractNum>
  <w:abstractNum w:abstractNumId="13" w15:restartNumberingAfterBreak="0">
    <w:nsid w:val="7C7A14EE"/>
    <w:multiLevelType w:val="multilevel"/>
    <w:tmpl w:val="2A682266"/>
    <w:lvl w:ilvl="0">
      <w:start w:val="13"/>
      <w:numFmt w:val="decimal"/>
      <w:lvlText w:val="%1"/>
      <w:lvlJc w:val="left"/>
      <w:pPr>
        <w:ind w:left="288" w:hanging="512"/>
      </w:pPr>
      <w:rPr>
        <w:rFonts w:hint="default"/>
        <w:lang w:val="lt-LT" w:eastAsia="en-US" w:bidi="ar-SA"/>
      </w:rPr>
    </w:lvl>
    <w:lvl w:ilvl="1">
      <w:start w:val="4"/>
      <w:numFmt w:val="decimal"/>
      <w:lvlText w:val="%1.%2."/>
      <w:lvlJc w:val="left"/>
      <w:pPr>
        <w:ind w:left="288" w:hanging="512"/>
      </w:pPr>
      <w:rPr>
        <w:rFonts w:ascii="Times New Roman" w:eastAsia="Times New Roman" w:hAnsi="Times New Roman" w:cs="Times New Roman" w:hint="default"/>
        <w:b w:val="0"/>
        <w:bCs w:val="0"/>
        <w:i w:val="0"/>
        <w:iCs w:val="0"/>
        <w:color w:val="2F2B2D"/>
        <w:spacing w:val="0"/>
        <w:w w:val="101"/>
        <w:sz w:val="22"/>
        <w:szCs w:val="22"/>
        <w:lang w:val="lt-LT" w:eastAsia="en-US" w:bidi="ar-SA"/>
      </w:rPr>
    </w:lvl>
    <w:lvl w:ilvl="2">
      <w:numFmt w:val="bullet"/>
      <w:lvlText w:val="•"/>
      <w:lvlJc w:val="left"/>
      <w:pPr>
        <w:ind w:left="2168" w:hanging="512"/>
      </w:pPr>
      <w:rPr>
        <w:rFonts w:hint="default"/>
        <w:lang w:val="lt-LT" w:eastAsia="en-US" w:bidi="ar-SA"/>
      </w:rPr>
    </w:lvl>
    <w:lvl w:ilvl="3">
      <w:numFmt w:val="bullet"/>
      <w:lvlText w:val="•"/>
      <w:lvlJc w:val="left"/>
      <w:pPr>
        <w:ind w:left="3112" w:hanging="512"/>
      </w:pPr>
      <w:rPr>
        <w:rFonts w:hint="default"/>
        <w:lang w:val="lt-LT" w:eastAsia="en-US" w:bidi="ar-SA"/>
      </w:rPr>
    </w:lvl>
    <w:lvl w:ilvl="4">
      <w:numFmt w:val="bullet"/>
      <w:lvlText w:val="•"/>
      <w:lvlJc w:val="left"/>
      <w:pPr>
        <w:ind w:left="4056" w:hanging="512"/>
      </w:pPr>
      <w:rPr>
        <w:rFonts w:hint="default"/>
        <w:lang w:val="lt-LT" w:eastAsia="en-US" w:bidi="ar-SA"/>
      </w:rPr>
    </w:lvl>
    <w:lvl w:ilvl="5">
      <w:numFmt w:val="bullet"/>
      <w:lvlText w:val="•"/>
      <w:lvlJc w:val="left"/>
      <w:pPr>
        <w:ind w:left="5000" w:hanging="512"/>
      </w:pPr>
      <w:rPr>
        <w:rFonts w:hint="default"/>
        <w:lang w:val="lt-LT" w:eastAsia="en-US" w:bidi="ar-SA"/>
      </w:rPr>
    </w:lvl>
    <w:lvl w:ilvl="6">
      <w:numFmt w:val="bullet"/>
      <w:lvlText w:val="•"/>
      <w:lvlJc w:val="left"/>
      <w:pPr>
        <w:ind w:left="5944" w:hanging="512"/>
      </w:pPr>
      <w:rPr>
        <w:rFonts w:hint="default"/>
        <w:lang w:val="lt-LT" w:eastAsia="en-US" w:bidi="ar-SA"/>
      </w:rPr>
    </w:lvl>
    <w:lvl w:ilvl="7">
      <w:numFmt w:val="bullet"/>
      <w:lvlText w:val="•"/>
      <w:lvlJc w:val="left"/>
      <w:pPr>
        <w:ind w:left="6888" w:hanging="512"/>
      </w:pPr>
      <w:rPr>
        <w:rFonts w:hint="default"/>
        <w:lang w:val="lt-LT" w:eastAsia="en-US" w:bidi="ar-SA"/>
      </w:rPr>
    </w:lvl>
    <w:lvl w:ilvl="8">
      <w:numFmt w:val="bullet"/>
      <w:lvlText w:val="•"/>
      <w:lvlJc w:val="left"/>
      <w:pPr>
        <w:ind w:left="7832" w:hanging="512"/>
      </w:pPr>
      <w:rPr>
        <w:rFonts w:hint="default"/>
        <w:lang w:val="lt-LT" w:eastAsia="en-US" w:bidi="ar-SA"/>
      </w:rPr>
    </w:lvl>
  </w:abstractNum>
  <w:num w:numId="1" w16cid:durableId="1196965184">
    <w:abstractNumId w:val="11"/>
  </w:num>
  <w:num w:numId="2" w16cid:durableId="1873416959">
    <w:abstractNumId w:val="1"/>
  </w:num>
  <w:num w:numId="3" w16cid:durableId="745952805">
    <w:abstractNumId w:val="4"/>
  </w:num>
  <w:num w:numId="4" w16cid:durableId="198932213">
    <w:abstractNumId w:val="6"/>
  </w:num>
  <w:num w:numId="5" w16cid:durableId="348063970">
    <w:abstractNumId w:val="2"/>
  </w:num>
  <w:num w:numId="6" w16cid:durableId="1152134728">
    <w:abstractNumId w:val="3"/>
  </w:num>
  <w:num w:numId="7" w16cid:durableId="781805672">
    <w:abstractNumId w:val="8"/>
  </w:num>
  <w:num w:numId="8" w16cid:durableId="617686935">
    <w:abstractNumId w:val="10"/>
  </w:num>
  <w:num w:numId="9" w16cid:durableId="1363942536">
    <w:abstractNumId w:val="7"/>
  </w:num>
  <w:num w:numId="10" w16cid:durableId="1195115474">
    <w:abstractNumId w:val="9"/>
  </w:num>
  <w:num w:numId="11" w16cid:durableId="1435326321">
    <w:abstractNumId w:val="0"/>
  </w:num>
  <w:num w:numId="12" w16cid:durableId="901864003">
    <w:abstractNumId w:val="5"/>
  </w:num>
  <w:num w:numId="13" w16cid:durableId="825362566">
    <w:abstractNumId w:val="12"/>
  </w:num>
  <w:num w:numId="14" w16cid:durableId="13665232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0B3"/>
    <w:rsid w:val="00001812"/>
    <w:rsid w:val="00001C65"/>
    <w:rsid w:val="00004469"/>
    <w:rsid w:val="000047C0"/>
    <w:rsid w:val="00010540"/>
    <w:rsid w:val="0001233E"/>
    <w:rsid w:val="00012CEB"/>
    <w:rsid w:val="00013C25"/>
    <w:rsid w:val="00014148"/>
    <w:rsid w:val="00016700"/>
    <w:rsid w:val="00017A07"/>
    <w:rsid w:val="00020795"/>
    <w:rsid w:val="0003292E"/>
    <w:rsid w:val="00033884"/>
    <w:rsid w:val="00035749"/>
    <w:rsid w:val="0003709F"/>
    <w:rsid w:val="00040C28"/>
    <w:rsid w:val="00041608"/>
    <w:rsid w:val="0004383B"/>
    <w:rsid w:val="00046A01"/>
    <w:rsid w:val="00052451"/>
    <w:rsid w:val="0005748C"/>
    <w:rsid w:val="00060069"/>
    <w:rsid w:val="00061993"/>
    <w:rsid w:val="0006244B"/>
    <w:rsid w:val="000661B6"/>
    <w:rsid w:val="000664A4"/>
    <w:rsid w:val="00067767"/>
    <w:rsid w:val="00067E89"/>
    <w:rsid w:val="000746F3"/>
    <w:rsid w:val="00091041"/>
    <w:rsid w:val="0009214F"/>
    <w:rsid w:val="0009240F"/>
    <w:rsid w:val="000948C0"/>
    <w:rsid w:val="00095C5D"/>
    <w:rsid w:val="000A0D08"/>
    <w:rsid w:val="000A1DE7"/>
    <w:rsid w:val="000C2808"/>
    <w:rsid w:val="000C4036"/>
    <w:rsid w:val="000D22D3"/>
    <w:rsid w:val="000D3892"/>
    <w:rsid w:val="000E14FB"/>
    <w:rsid w:val="000F17FB"/>
    <w:rsid w:val="000F50D9"/>
    <w:rsid w:val="001055AF"/>
    <w:rsid w:val="001163F6"/>
    <w:rsid w:val="001176A3"/>
    <w:rsid w:val="001201B2"/>
    <w:rsid w:val="00122C82"/>
    <w:rsid w:val="00124A6E"/>
    <w:rsid w:val="00127392"/>
    <w:rsid w:val="00133C11"/>
    <w:rsid w:val="0014233A"/>
    <w:rsid w:val="00143A72"/>
    <w:rsid w:val="00146881"/>
    <w:rsid w:val="00146C8C"/>
    <w:rsid w:val="001507CD"/>
    <w:rsid w:val="00154094"/>
    <w:rsid w:val="00155F81"/>
    <w:rsid w:val="0015667E"/>
    <w:rsid w:val="00157791"/>
    <w:rsid w:val="00163D45"/>
    <w:rsid w:val="0016541C"/>
    <w:rsid w:val="00165FFD"/>
    <w:rsid w:val="00170153"/>
    <w:rsid w:val="00170849"/>
    <w:rsid w:val="001711C0"/>
    <w:rsid w:val="00172F2C"/>
    <w:rsid w:val="001736D5"/>
    <w:rsid w:val="001809C8"/>
    <w:rsid w:val="00187EE4"/>
    <w:rsid w:val="00191791"/>
    <w:rsid w:val="00191C9A"/>
    <w:rsid w:val="00191F4D"/>
    <w:rsid w:val="00194738"/>
    <w:rsid w:val="001959DF"/>
    <w:rsid w:val="00196E23"/>
    <w:rsid w:val="001A0B36"/>
    <w:rsid w:val="001A308C"/>
    <w:rsid w:val="001A3D40"/>
    <w:rsid w:val="001A487A"/>
    <w:rsid w:val="001B0605"/>
    <w:rsid w:val="001B0D63"/>
    <w:rsid w:val="001C1074"/>
    <w:rsid w:val="001C1516"/>
    <w:rsid w:val="001C65C2"/>
    <w:rsid w:val="001C6CE1"/>
    <w:rsid w:val="001C7026"/>
    <w:rsid w:val="001D1F06"/>
    <w:rsid w:val="001D24B8"/>
    <w:rsid w:val="001D41D2"/>
    <w:rsid w:val="001E1CAF"/>
    <w:rsid w:val="001E2981"/>
    <w:rsid w:val="001E4F92"/>
    <w:rsid w:val="001E532D"/>
    <w:rsid w:val="001E58D1"/>
    <w:rsid w:val="001F0AC9"/>
    <w:rsid w:val="001F5970"/>
    <w:rsid w:val="002004D0"/>
    <w:rsid w:val="002029A2"/>
    <w:rsid w:val="00202C8F"/>
    <w:rsid w:val="00203A65"/>
    <w:rsid w:val="002069BD"/>
    <w:rsid w:val="00207B7A"/>
    <w:rsid w:val="00210095"/>
    <w:rsid w:val="002158C3"/>
    <w:rsid w:val="002159BA"/>
    <w:rsid w:val="0022000E"/>
    <w:rsid w:val="00220709"/>
    <w:rsid w:val="002262CB"/>
    <w:rsid w:val="00230D31"/>
    <w:rsid w:val="00231C8F"/>
    <w:rsid w:val="00236C48"/>
    <w:rsid w:val="00237D81"/>
    <w:rsid w:val="00243BBC"/>
    <w:rsid w:val="002500EC"/>
    <w:rsid w:val="00250415"/>
    <w:rsid w:val="00252CAC"/>
    <w:rsid w:val="00253A91"/>
    <w:rsid w:val="0025415A"/>
    <w:rsid w:val="00254B64"/>
    <w:rsid w:val="00256BC8"/>
    <w:rsid w:val="00256D5F"/>
    <w:rsid w:val="00260915"/>
    <w:rsid w:val="002611DC"/>
    <w:rsid w:val="002617AE"/>
    <w:rsid w:val="00263F77"/>
    <w:rsid w:val="00264BC8"/>
    <w:rsid w:val="00271B8E"/>
    <w:rsid w:val="00275BBC"/>
    <w:rsid w:val="002772D3"/>
    <w:rsid w:val="00277785"/>
    <w:rsid w:val="00277A9D"/>
    <w:rsid w:val="002849E5"/>
    <w:rsid w:val="0028542C"/>
    <w:rsid w:val="002859A3"/>
    <w:rsid w:val="0029057A"/>
    <w:rsid w:val="002918E9"/>
    <w:rsid w:val="00293F92"/>
    <w:rsid w:val="00294D65"/>
    <w:rsid w:val="00295829"/>
    <w:rsid w:val="00295AE9"/>
    <w:rsid w:val="00296D5F"/>
    <w:rsid w:val="002A29D2"/>
    <w:rsid w:val="002A4A95"/>
    <w:rsid w:val="002B61CE"/>
    <w:rsid w:val="002B76F2"/>
    <w:rsid w:val="002B796A"/>
    <w:rsid w:val="002C06DD"/>
    <w:rsid w:val="002C3E2E"/>
    <w:rsid w:val="002C611E"/>
    <w:rsid w:val="002D01F4"/>
    <w:rsid w:val="002D2CDC"/>
    <w:rsid w:val="002D43C6"/>
    <w:rsid w:val="002D6B70"/>
    <w:rsid w:val="002E02B6"/>
    <w:rsid w:val="002E117C"/>
    <w:rsid w:val="002E2395"/>
    <w:rsid w:val="002E26CC"/>
    <w:rsid w:val="002E2B56"/>
    <w:rsid w:val="002E42D7"/>
    <w:rsid w:val="002E4316"/>
    <w:rsid w:val="002E5D36"/>
    <w:rsid w:val="002E6842"/>
    <w:rsid w:val="002F0225"/>
    <w:rsid w:val="002F2558"/>
    <w:rsid w:val="002F38B7"/>
    <w:rsid w:val="002F4364"/>
    <w:rsid w:val="003008DD"/>
    <w:rsid w:val="00304AFB"/>
    <w:rsid w:val="003052DE"/>
    <w:rsid w:val="003054AA"/>
    <w:rsid w:val="00305602"/>
    <w:rsid w:val="00305E50"/>
    <w:rsid w:val="00305FA8"/>
    <w:rsid w:val="00310CD3"/>
    <w:rsid w:val="003136EC"/>
    <w:rsid w:val="003153BA"/>
    <w:rsid w:val="0031568B"/>
    <w:rsid w:val="00315BF1"/>
    <w:rsid w:val="00315DED"/>
    <w:rsid w:val="00322BCA"/>
    <w:rsid w:val="00323726"/>
    <w:rsid w:val="00327E82"/>
    <w:rsid w:val="0033747F"/>
    <w:rsid w:val="0033BDEF"/>
    <w:rsid w:val="00341216"/>
    <w:rsid w:val="003435E1"/>
    <w:rsid w:val="003464EA"/>
    <w:rsid w:val="00351FED"/>
    <w:rsid w:val="003542E6"/>
    <w:rsid w:val="00360E04"/>
    <w:rsid w:val="0036413E"/>
    <w:rsid w:val="00364830"/>
    <w:rsid w:val="00365B4F"/>
    <w:rsid w:val="00371212"/>
    <w:rsid w:val="003721CB"/>
    <w:rsid w:val="00372A8C"/>
    <w:rsid w:val="003735F1"/>
    <w:rsid w:val="0038735A"/>
    <w:rsid w:val="00390597"/>
    <w:rsid w:val="0039188F"/>
    <w:rsid w:val="003A0224"/>
    <w:rsid w:val="003A634D"/>
    <w:rsid w:val="003A6E92"/>
    <w:rsid w:val="003A79A8"/>
    <w:rsid w:val="003B055F"/>
    <w:rsid w:val="003B13F3"/>
    <w:rsid w:val="003B3462"/>
    <w:rsid w:val="003B52B8"/>
    <w:rsid w:val="003B6A18"/>
    <w:rsid w:val="003C0CF4"/>
    <w:rsid w:val="003C67C4"/>
    <w:rsid w:val="003D0CE0"/>
    <w:rsid w:val="003D257C"/>
    <w:rsid w:val="003D5D33"/>
    <w:rsid w:val="003D5DAA"/>
    <w:rsid w:val="003E20DF"/>
    <w:rsid w:val="003E477C"/>
    <w:rsid w:val="003E4887"/>
    <w:rsid w:val="003F21CB"/>
    <w:rsid w:val="003F2C18"/>
    <w:rsid w:val="003F3BF9"/>
    <w:rsid w:val="003F5AD9"/>
    <w:rsid w:val="003F7EC0"/>
    <w:rsid w:val="003F7FB9"/>
    <w:rsid w:val="00402673"/>
    <w:rsid w:val="0040766B"/>
    <w:rsid w:val="00410791"/>
    <w:rsid w:val="004108E4"/>
    <w:rsid w:val="0041101B"/>
    <w:rsid w:val="00411CA4"/>
    <w:rsid w:val="00411F94"/>
    <w:rsid w:val="004151C3"/>
    <w:rsid w:val="0041638D"/>
    <w:rsid w:val="00421643"/>
    <w:rsid w:val="00422657"/>
    <w:rsid w:val="004245AA"/>
    <w:rsid w:val="004245AF"/>
    <w:rsid w:val="00425038"/>
    <w:rsid w:val="00426532"/>
    <w:rsid w:val="00431201"/>
    <w:rsid w:val="0044305D"/>
    <w:rsid w:val="00444223"/>
    <w:rsid w:val="004460E0"/>
    <w:rsid w:val="0044667F"/>
    <w:rsid w:val="004509DE"/>
    <w:rsid w:val="004522D3"/>
    <w:rsid w:val="00456E45"/>
    <w:rsid w:val="00461C65"/>
    <w:rsid w:val="00461FD5"/>
    <w:rsid w:val="00466AE1"/>
    <w:rsid w:val="00466E34"/>
    <w:rsid w:val="004673A5"/>
    <w:rsid w:val="004713C5"/>
    <w:rsid w:val="004714B2"/>
    <w:rsid w:val="004720BA"/>
    <w:rsid w:val="00473AA5"/>
    <w:rsid w:val="00473CEC"/>
    <w:rsid w:val="00474CB9"/>
    <w:rsid w:val="00475902"/>
    <w:rsid w:val="004768AB"/>
    <w:rsid w:val="00482034"/>
    <w:rsid w:val="00490EAE"/>
    <w:rsid w:val="00491CFE"/>
    <w:rsid w:val="00493F19"/>
    <w:rsid w:val="00494376"/>
    <w:rsid w:val="004951F4"/>
    <w:rsid w:val="00496267"/>
    <w:rsid w:val="00497C1D"/>
    <w:rsid w:val="004A0285"/>
    <w:rsid w:val="004A1136"/>
    <w:rsid w:val="004B11B3"/>
    <w:rsid w:val="004B15AA"/>
    <w:rsid w:val="004B3F11"/>
    <w:rsid w:val="004B7201"/>
    <w:rsid w:val="004C15A8"/>
    <w:rsid w:val="004C2C86"/>
    <w:rsid w:val="004C417D"/>
    <w:rsid w:val="004C6938"/>
    <w:rsid w:val="004C6AEF"/>
    <w:rsid w:val="004C6CE6"/>
    <w:rsid w:val="004D0CF3"/>
    <w:rsid w:val="004D10B3"/>
    <w:rsid w:val="004D2195"/>
    <w:rsid w:val="004D390D"/>
    <w:rsid w:val="004D6B4F"/>
    <w:rsid w:val="004D71BF"/>
    <w:rsid w:val="004E71BE"/>
    <w:rsid w:val="004E7782"/>
    <w:rsid w:val="004F0747"/>
    <w:rsid w:val="0050009B"/>
    <w:rsid w:val="005014A8"/>
    <w:rsid w:val="005026E3"/>
    <w:rsid w:val="00505B39"/>
    <w:rsid w:val="0050605E"/>
    <w:rsid w:val="005101B4"/>
    <w:rsid w:val="005169B8"/>
    <w:rsid w:val="00516D64"/>
    <w:rsid w:val="00523B1A"/>
    <w:rsid w:val="00525302"/>
    <w:rsid w:val="00526A91"/>
    <w:rsid w:val="0052725D"/>
    <w:rsid w:val="0053088C"/>
    <w:rsid w:val="0053388A"/>
    <w:rsid w:val="00536A17"/>
    <w:rsid w:val="005419E9"/>
    <w:rsid w:val="00545211"/>
    <w:rsid w:val="00547146"/>
    <w:rsid w:val="00553C45"/>
    <w:rsid w:val="005551A5"/>
    <w:rsid w:val="00562601"/>
    <w:rsid w:val="00562E0B"/>
    <w:rsid w:val="00563042"/>
    <w:rsid w:val="00565C7C"/>
    <w:rsid w:val="0057058E"/>
    <w:rsid w:val="0057066C"/>
    <w:rsid w:val="00571A01"/>
    <w:rsid w:val="00577602"/>
    <w:rsid w:val="005779B3"/>
    <w:rsid w:val="0058326E"/>
    <w:rsid w:val="00583494"/>
    <w:rsid w:val="0058427D"/>
    <w:rsid w:val="0058538F"/>
    <w:rsid w:val="0058629B"/>
    <w:rsid w:val="00590550"/>
    <w:rsid w:val="005918A7"/>
    <w:rsid w:val="00592CEA"/>
    <w:rsid w:val="005934D7"/>
    <w:rsid w:val="005B0374"/>
    <w:rsid w:val="005B6B1F"/>
    <w:rsid w:val="005C11D0"/>
    <w:rsid w:val="005C21DD"/>
    <w:rsid w:val="005C2657"/>
    <w:rsid w:val="005C42E2"/>
    <w:rsid w:val="005C70F3"/>
    <w:rsid w:val="005D0305"/>
    <w:rsid w:val="005D0B12"/>
    <w:rsid w:val="005D4A7F"/>
    <w:rsid w:val="005E4198"/>
    <w:rsid w:val="005E56C1"/>
    <w:rsid w:val="005F64D3"/>
    <w:rsid w:val="00603B10"/>
    <w:rsid w:val="00604437"/>
    <w:rsid w:val="006078E9"/>
    <w:rsid w:val="006111DE"/>
    <w:rsid w:val="00611BC2"/>
    <w:rsid w:val="00613BF7"/>
    <w:rsid w:val="00613D06"/>
    <w:rsid w:val="00614230"/>
    <w:rsid w:val="00617DCB"/>
    <w:rsid w:val="00617F56"/>
    <w:rsid w:val="00620D1D"/>
    <w:rsid w:val="00631230"/>
    <w:rsid w:val="00633721"/>
    <w:rsid w:val="00634C17"/>
    <w:rsid w:val="00636D59"/>
    <w:rsid w:val="00640C4C"/>
    <w:rsid w:val="00645769"/>
    <w:rsid w:val="00646CF6"/>
    <w:rsid w:val="00647B24"/>
    <w:rsid w:val="00651B81"/>
    <w:rsid w:val="00652B04"/>
    <w:rsid w:val="00653766"/>
    <w:rsid w:val="006542A9"/>
    <w:rsid w:val="006624AD"/>
    <w:rsid w:val="00663D0A"/>
    <w:rsid w:val="006646A6"/>
    <w:rsid w:val="0067011B"/>
    <w:rsid w:val="00671EF7"/>
    <w:rsid w:val="006756BB"/>
    <w:rsid w:val="0067651D"/>
    <w:rsid w:val="006771D1"/>
    <w:rsid w:val="006828F5"/>
    <w:rsid w:val="006872F1"/>
    <w:rsid w:val="00690071"/>
    <w:rsid w:val="00691728"/>
    <w:rsid w:val="0069313B"/>
    <w:rsid w:val="00693EF9"/>
    <w:rsid w:val="00694B5C"/>
    <w:rsid w:val="00695123"/>
    <w:rsid w:val="00695915"/>
    <w:rsid w:val="00695FAB"/>
    <w:rsid w:val="00696147"/>
    <w:rsid w:val="006A0CA4"/>
    <w:rsid w:val="006A107D"/>
    <w:rsid w:val="006A2CB9"/>
    <w:rsid w:val="006A52DF"/>
    <w:rsid w:val="006B0883"/>
    <w:rsid w:val="006B3E96"/>
    <w:rsid w:val="006B5896"/>
    <w:rsid w:val="006C0E61"/>
    <w:rsid w:val="006C41AC"/>
    <w:rsid w:val="006C6412"/>
    <w:rsid w:val="006C67CA"/>
    <w:rsid w:val="006D0408"/>
    <w:rsid w:val="006D34BD"/>
    <w:rsid w:val="006E0474"/>
    <w:rsid w:val="006E1303"/>
    <w:rsid w:val="006E14A6"/>
    <w:rsid w:val="006E47BE"/>
    <w:rsid w:val="006E4D44"/>
    <w:rsid w:val="006E6EF9"/>
    <w:rsid w:val="0070018D"/>
    <w:rsid w:val="00701DF7"/>
    <w:rsid w:val="00704CF0"/>
    <w:rsid w:val="007050CD"/>
    <w:rsid w:val="00707A49"/>
    <w:rsid w:val="00707D05"/>
    <w:rsid w:val="0071227E"/>
    <w:rsid w:val="00712701"/>
    <w:rsid w:val="00712C08"/>
    <w:rsid w:val="0071480A"/>
    <w:rsid w:val="00716E6B"/>
    <w:rsid w:val="007248FE"/>
    <w:rsid w:val="00726C72"/>
    <w:rsid w:val="007317E7"/>
    <w:rsid w:val="00735369"/>
    <w:rsid w:val="00741A4C"/>
    <w:rsid w:val="00744B61"/>
    <w:rsid w:val="00747BF3"/>
    <w:rsid w:val="00750602"/>
    <w:rsid w:val="007532F8"/>
    <w:rsid w:val="00754876"/>
    <w:rsid w:val="007548DE"/>
    <w:rsid w:val="00756973"/>
    <w:rsid w:val="00761370"/>
    <w:rsid w:val="0076157B"/>
    <w:rsid w:val="00762179"/>
    <w:rsid w:val="00770F27"/>
    <w:rsid w:val="007712B3"/>
    <w:rsid w:val="0077316D"/>
    <w:rsid w:val="007742C5"/>
    <w:rsid w:val="00774D0C"/>
    <w:rsid w:val="007776DD"/>
    <w:rsid w:val="00777E6E"/>
    <w:rsid w:val="00781CBD"/>
    <w:rsid w:val="007820CD"/>
    <w:rsid w:val="00784522"/>
    <w:rsid w:val="007848E1"/>
    <w:rsid w:val="00790B80"/>
    <w:rsid w:val="007911F8"/>
    <w:rsid w:val="00791536"/>
    <w:rsid w:val="00793C1B"/>
    <w:rsid w:val="00797196"/>
    <w:rsid w:val="0079758B"/>
    <w:rsid w:val="007A0251"/>
    <w:rsid w:val="007A0254"/>
    <w:rsid w:val="007A0675"/>
    <w:rsid w:val="007A2337"/>
    <w:rsid w:val="007B129F"/>
    <w:rsid w:val="007B4355"/>
    <w:rsid w:val="007B6603"/>
    <w:rsid w:val="007B6F9F"/>
    <w:rsid w:val="007C0502"/>
    <w:rsid w:val="007C1A6E"/>
    <w:rsid w:val="007C2B2A"/>
    <w:rsid w:val="007C5394"/>
    <w:rsid w:val="007C63BB"/>
    <w:rsid w:val="007D052D"/>
    <w:rsid w:val="007D3180"/>
    <w:rsid w:val="007D486B"/>
    <w:rsid w:val="007D5268"/>
    <w:rsid w:val="007D60E0"/>
    <w:rsid w:val="007D77B9"/>
    <w:rsid w:val="007E05A9"/>
    <w:rsid w:val="007E13AC"/>
    <w:rsid w:val="007E2CF6"/>
    <w:rsid w:val="007E3866"/>
    <w:rsid w:val="007F0001"/>
    <w:rsid w:val="00803140"/>
    <w:rsid w:val="00803A10"/>
    <w:rsid w:val="00803B38"/>
    <w:rsid w:val="008069BE"/>
    <w:rsid w:val="00814951"/>
    <w:rsid w:val="00816898"/>
    <w:rsid w:val="00831179"/>
    <w:rsid w:val="00841391"/>
    <w:rsid w:val="00843F08"/>
    <w:rsid w:val="008468CA"/>
    <w:rsid w:val="0084695E"/>
    <w:rsid w:val="00850D89"/>
    <w:rsid w:val="0085187D"/>
    <w:rsid w:val="008519C0"/>
    <w:rsid w:val="00851A3E"/>
    <w:rsid w:val="00852870"/>
    <w:rsid w:val="008577D1"/>
    <w:rsid w:val="00860AE8"/>
    <w:rsid w:val="00865527"/>
    <w:rsid w:val="0087079B"/>
    <w:rsid w:val="0087292E"/>
    <w:rsid w:val="008768E6"/>
    <w:rsid w:val="00876BB8"/>
    <w:rsid w:val="00877259"/>
    <w:rsid w:val="00886C89"/>
    <w:rsid w:val="00892DD0"/>
    <w:rsid w:val="0089582F"/>
    <w:rsid w:val="008A29A8"/>
    <w:rsid w:val="008A4D81"/>
    <w:rsid w:val="008B054D"/>
    <w:rsid w:val="008B0881"/>
    <w:rsid w:val="008B2B00"/>
    <w:rsid w:val="008B558F"/>
    <w:rsid w:val="008B6151"/>
    <w:rsid w:val="008B6330"/>
    <w:rsid w:val="008B6B1C"/>
    <w:rsid w:val="008C244C"/>
    <w:rsid w:val="008C4F2B"/>
    <w:rsid w:val="008C6357"/>
    <w:rsid w:val="008C6634"/>
    <w:rsid w:val="008C71EF"/>
    <w:rsid w:val="008C7625"/>
    <w:rsid w:val="008C7D9D"/>
    <w:rsid w:val="008D2F70"/>
    <w:rsid w:val="008D47B5"/>
    <w:rsid w:val="008D6C80"/>
    <w:rsid w:val="008E150A"/>
    <w:rsid w:val="008E36F4"/>
    <w:rsid w:val="008E66C7"/>
    <w:rsid w:val="008E674C"/>
    <w:rsid w:val="008E766E"/>
    <w:rsid w:val="008F1BA0"/>
    <w:rsid w:val="008F520A"/>
    <w:rsid w:val="008F60BF"/>
    <w:rsid w:val="00900DE1"/>
    <w:rsid w:val="00901340"/>
    <w:rsid w:val="00903101"/>
    <w:rsid w:val="00903725"/>
    <w:rsid w:val="00905230"/>
    <w:rsid w:val="00906985"/>
    <w:rsid w:val="00907F51"/>
    <w:rsid w:val="00910DA0"/>
    <w:rsid w:val="00912560"/>
    <w:rsid w:val="009169E4"/>
    <w:rsid w:val="0091775D"/>
    <w:rsid w:val="00921C03"/>
    <w:rsid w:val="009274D4"/>
    <w:rsid w:val="00930C49"/>
    <w:rsid w:val="0093340E"/>
    <w:rsid w:val="00937D62"/>
    <w:rsid w:val="0094110F"/>
    <w:rsid w:val="009419C9"/>
    <w:rsid w:val="0094219E"/>
    <w:rsid w:val="00946737"/>
    <w:rsid w:val="00946C58"/>
    <w:rsid w:val="00954D7F"/>
    <w:rsid w:val="00957BB3"/>
    <w:rsid w:val="0096014E"/>
    <w:rsid w:val="0096102F"/>
    <w:rsid w:val="0096281B"/>
    <w:rsid w:val="00962876"/>
    <w:rsid w:val="009636BC"/>
    <w:rsid w:val="00964D34"/>
    <w:rsid w:val="0097278A"/>
    <w:rsid w:val="00974195"/>
    <w:rsid w:val="00976497"/>
    <w:rsid w:val="00996F47"/>
    <w:rsid w:val="00997243"/>
    <w:rsid w:val="009A2232"/>
    <w:rsid w:val="009A44D8"/>
    <w:rsid w:val="009A46B4"/>
    <w:rsid w:val="009A5AEE"/>
    <w:rsid w:val="009B1DB2"/>
    <w:rsid w:val="009B29D7"/>
    <w:rsid w:val="009B466A"/>
    <w:rsid w:val="009B75B1"/>
    <w:rsid w:val="009C1F4D"/>
    <w:rsid w:val="009C203D"/>
    <w:rsid w:val="009C2D29"/>
    <w:rsid w:val="009C398F"/>
    <w:rsid w:val="009C53AD"/>
    <w:rsid w:val="009D51A4"/>
    <w:rsid w:val="009E0A0C"/>
    <w:rsid w:val="009E2442"/>
    <w:rsid w:val="009E46F8"/>
    <w:rsid w:val="009E5377"/>
    <w:rsid w:val="009E7065"/>
    <w:rsid w:val="009E7FA5"/>
    <w:rsid w:val="009F0A8C"/>
    <w:rsid w:val="009F50FC"/>
    <w:rsid w:val="009F77FA"/>
    <w:rsid w:val="00A038B4"/>
    <w:rsid w:val="00A05BD9"/>
    <w:rsid w:val="00A122D9"/>
    <w:rsid w:val="00A128AB"/>
    <w:rsid w:val="00A14586"/>
    <w:rsid w:val="00A17870"/>
    <w:rsid w:val="00A21488"/>
    <w:rsid w:val="00A21C6A"/>
    <w:rsid w:val="00A27792"/>
    <w:rsid w:val="00A319FB"/>
    <w:rsid w:val="00A34903"/>
    <w:rsid w:val="00A34CFF"/>
    <w:rsid w:val="00A42477"/>
    <w:rsid w:val="00A51105"/>
    <w:rsid w:val="00A52CC0"/>
    <w:rsid w:val="00A54F1B"/>
    <w:rsid w:val="00A57C04"/>
    <w:rsid w:val="00A613C9"/>
    <w:rsid w:val="00A664BC"/>
    <w:rsid w:val="00A712D1"/>
    <w:rsid w:val="00A72830"/>
    <w:rsid w:val="00A742BA"/>
    <w:rsid w:val="00A7640C"/>
    <w:rsid w:val="00A77D9B"/>
    <w:rsid w:val="00A85A22"/>
    <w:rsid w:val="00A91054"/>
    <w:rsid w:val="00A95A26"/>
    <w:rsid w:val="00A95C9E"/>
    <w:rsid w:val="00A97935"/>
    <w:rsid w:val="00A97AD6"/>
    <w:rsid w:val="00AA34BF"/>
    <w:rsid w:val="00AA5CF6"/>
    <w:rsid w:val="00AA61DA"/>
    <w:rsid w:val="00AB4413"/>
    <w:rsid w:val="00AB6C49"/>
    <w:rsid w:val="00AB6D5E"/>
    <w:rsid w:val="00AB6E16"/>
    <w:rsid w:val="00AB73C3"/>
    <w:rsid w:val="00AC2788"/>
    <w:rsid w:val="00AC36C0"/>
    <w:rsid w:val="00AC3DEC"/>
    <w:rsid w:val="00AC70F5"/>
    <w:rsid w:val="00AD14F2"/>
    <w:rsid w:val="00AD2077"/>
    <w:rsid w:val="00AD3A3C"/>
    <w:rsid w:val="00AE0FB5"/>
    <w:rsid w:val="00AE1FA3"/>
    <w:rsid w:val="00AE300C"/>
    <w:rsid w:val="00AF0439"/>
    <w:rsid w:val="00AF1BED"/>
    <w:rsid w:val="00AF449B"/>
    <w:rsid w:val="00AF4CAF"/>
    <w:rsid w:val="00B02CFC"/>
    <w:rsid w:val="00B03327"/>
    <w:rsid w:val="00B1175D"/>
    <w:rsid w:val="00B11F03"/>
    <w:rsid w:val="00B14E67"/>
    <w:rsid w:val="00B16A1B"/>
    <w:rsid w:val="00B1772D"/>
    <w:rsid w:val="00B24564"/>
    <w:rsid w:val="00B25D40"/>
    <w:rsid w:val="00B26628"/>
    <w:rsid w:val="00B267D3"/>
    <w:rsid w:val="00B33768"/>
    <w:rsid w:val="00B34590"/>
    <w:rsid w:val="00B35BAA"/>
    <w:rsid w:val="00B364CA"/>
    <w:rsid w:val="00B36CAC"/>
    <w:rsid w:val="00B415EB"/>
    <w:rsid w:val="00B43203"/>
    <w:rsid w:val="00B4559B"/>
    <w:rsid w:val="00B51699"/>
    <w:rsid w:val="00B51D90"/>
    <w:rsid w:val="00B528AB"/>
    <w:rsid w:val="00B52DE3"/>
    <w:rsid w:val="00B549EE"/>
    <w:rsid w:val="00B552DD"/>
    <w:rsid w:val="00B55B38"/>
    <w:rsid w:val="00B56D21"/>
    <w:rsid w:val="00B608AA"/>
    <w:rsid w:val="00B650BF"/>
    <w:rsid w:val="00B6695F"/>
    <w:rsid w:val="00B701AA"/>
    <w:rsid w:val="00B71D4A"/>
    <w:rsid w:val="00B723A9"/>
    <w:rsid w:val="00B82583"/>
    <w:rsid w:val="00B90C09"/>
    <w:rsid w:val="00B94F19"/>
    <w:rsid w:val="00BA0587"/>
    <w:rsid w:val="00BA0D61"/>
    <w:rsid w:val="00BA3060"/>
    <w:rsid w:val="00BA3122"/>
    <w:rsid w:val="00BB2A5C"/>
    <w:rsid w:val="00BB5B28"/>
    <w:rsid w:val="00BC5DED"/>
    <w:rsid w:val="00BD0111"/>
    <w:rsid w:val="00BD28E1"/>
    <w:rsid w:val="00BD59AE"/>
    <w:rsid w:val="00BD5A15"/>
    <w:rsid w:val="00BE28DE"/>
    <w:rsid w:val="00BE47B5"/>
    <w:rsid w:val="00BE4816"/>
    <w:rsid w:val="00BE6D0C"/>
    <w:rsid w:val="00BF0AE7"/>
    <w:rsid w:val="00BF15C9"/>
    <w:rsid w:val="00BF321E"/>
    <w:rsid w:val="00BF72D4"/>
    <w:rsid w:val="00C001E2"/>
    <w:rsid w:val="00C01E38"/>
    <w:rsid w:val="00C01F8C"/>
    <w:rsid w:val="00C0463E"/>
    <w:rsid w:val="00C04E7D"/>
    <w:rsid w:val="00C05ECF"/>
    <w:rsid w:val="00C07B16"/>
    <w:rsid w:val="00C139C3"/>
    <w:rsid w:val="00C16BE8"/>
    <w:rsid w:val="00C17E6F"/>
    <w:rsid w:val="00C203DA"/>
    <w:rsid w:val="00C20E2A"/>
    <w:rsid w:val="00C2300D"/>
    <w:rsid w:val="00C25F20"/>
    <w:rsid w:val="00C260D2"/>
    <w:rsid w:val="00C27BA0"/>
    <w:rsid w:val="00C27FBE"/>
    <w:rsid w:val="00C30E72"/>
    <w:rsid w:val="00C331A4"/>
    <w:rsid w:val="00C33EB5"/>
    <w:rsid w:val="00C34A8D"/>
    <w:rsid w:val="00C3731A"/>
    <w:rsid w:val="00C3781B"/>
    <w:rsid w:val="00C42082"/>
    <w:rsid w:val="00C50219"/>
    <w:rsid w:val="00C505BF"/>
    <w:rsid w:val="00C5364C"/>
    <w:rsid w:val="00C55FA1"/>
    <w:rsid w:val="00C601EE"/>
    <w:rsid w:val="00C602F2"/>
    <w:rsid w:val="00C60EB6"/>
    <w:rsid w:val="00C6494C"/>
    <w:rsid w:val="00C64ED6"/>
    <w:rsid w:val="00C66F76"/>
    <w:rsid w:val="00C73013"/>
    <w:rsid w:val="00C73B08"/>
    <w:rsid w:val="00C81BBF"/>
    <w:rsid w:val="00C84C18"/>
    <w:rsid w:val="00C938D4"/>
    <w:rsid w:val="00C97982"/>
    <w:rsid w:val="00C97A82"/>
    <w:rsid w:val="00CA249F"/>
    <w:rsid w:val="00CA2EB6"/>
    <w:rsid w:val="00CA3AD8"/>
    <w:rsid w:val="00CA4BDB"/>
    <w:rsid w:val="00CA4CFE"/>
    <w:rsid w:val="00CA54B7"/>
    <w:rsid w:val="00CA5B76"/>
    <w:rsid w:val="00CA7C74"/>
    <w:rsid w:val="00CB0266"/>
    <w:rsid w:val="00CB0759"/>
    <w:rsid w:val="00CB3270"/>
    <w:rsid w:val="00CC25B7"/>
    <w:rsid w:val="00CC4581"/>
    <w:rsid w:val="00CC5829"/>
    <w:rsid w:val="00CC6CE2"/>
    <w:rsid w:val="00CC6E3C"/>
    <w:rsid w:val="00CC7B17"/>
    <w:rsid w:val="00CD72C1"/>
    <w:rsid w:val="00CE1F9D"/>
    <w:rsid w:val="00CE2494"/>
    <w:rsid w:val="00CE3293"/>
    <w:rsid w:val="00CE341C"/>
    <w:rsid w:val="00CE406A"/>
    <w:rsid w:val="00CE56A8"/>
    <w:rsid w:val="00CE57F1"/>
    <w:rsid w:val="00CE6A04"/>
    <w:rsid w:val="00CF547A"/>
    <w:rsid w:val="00CF5947"/>
    <w:rsid w:val="00D0017E"/>
    <w:rsid w:val="00D018DC"/>
    <w:rsid w:val="00D049DE"/>
    <w:rsid w:val="00D0587C"/>
    <w:rsid w:val="00D109B4"/>
    <w:rsid w:val="00D14ABF"/>
    <w:rsid w:val="00D16653"/>
    <w:rsid w:val="00D17CFE"/>
    <w:rsid w:val="00D25783"/>
    <w:rsid w:val="00D30206"/>
    <w:rsid w:val="00D361C4"/>
    <w:rsid w:val="00D43293"/>
    <w:rsid w:val="00D43CE7"/>
    <w:rsid w:val="00D44611"/>
    <w:rsid w:val="00D4670C"/>
    <w:rsid w:val="00D511CF"/>
    <w:rsid w:val="00D5161B"/>
    <w:rsid w:val="00D53AAD"/>
    <w:rsid w:val="00D57892"/>
    <w:rsid w:val="00D57B6A"/>
    <w:rsid w:val="00D66702"/>
    <w:rsid w:val="00D7253A"/>
    <w:rsid w:val="00D73BFF"/>
    <w:rsid w:val="00D74432"/>
    <w:rsid w:val="00D777A9"/>
    <w:rsid w:val="00D77C8A"/>
    <w:rsid w:val="00D77CA0"/>
    <w:rsid w:val="00D814CA"/>
    <w:rsid w:val="00D83E51"/>
    <w:rsid w:val="00D870CC"/>
    <w:rsid w:val="00D918FC"/>
    <w:rsid w:val="00D91A51"/>
    <w:rsid w:val="00D954F2"/>
    <w:rsid w:val="00D955A7"/>
    <w:rsid w:val="00DA1024"/>
    <w:rsid w:val="00DA3004"/>
    <w:rsid w:val="00DA6733"/>
    <w:rsid w:val="00DB0737"/>
    <w:rsid w:val="00DB2FA7"/>
    <w:rsid w:val="00DB3FA9"/>
    <w:rsid w:val="00DB4DBA"/>
    <w:rsid w:val="00DC3472"/>
    <w:rsid w:val="00DC4569"/>
    <w:rsid w:val="00DC60E1"/>
    <w:rsid w:val="00DC6169"/>
    <w:rsid w:val="00DD0B18"/>
    <w:rsid w:val="00DD164F"/>
    <w:rsid w:val="00DD1F3E"/>
    <w:rsid w:val="00DD514F"/>
    <w:rsid w:val="00DE04C6"/>
    <w:rsid w:val="00DE05C7"/>
    <w:rsid w:val="00DE1A07"/>
    <w:rsid w:val="00DF4DDA"/>
    <w:rsid w:val="00DF4E93"/>
    <w:rsid w:val="00DF5670"/>
    <w:rsid w:val="00DF7E0D"/>
    <w:rsid w:val="00E00D0A"/>
    <w:rsid w:val="00E01269"/>
    <w:rsid w:val="00E014CE"/>
    <w:rsid w:val="00E02F36"/>
    <w:rsid w:val="00E06DDF"/>
    <w:rsid w:val="00E070A5"/>
    <w:rsid w:val="00E1105D"/>
    <w:rsid w:val="00E1221A"/>
    <w:rsid w:val="00E12F87"/>
    <w:rsid w:val="00E146C7"/>
    <w:rsid w:val="00E15F74"/>
    <w:rsid w:val="00E16598"/>
    <w:rsid w:val="00E168D2"/>
    <w:rsid w:val="00E20B29"/>
    <w:rsid w:val="00E22B0C"/>
    <w:rsid w:val="00E32629"/>
    <w:rsid w:val="00E34F33"/>
    <w:rsid w:val="00E36945"/>
    <w:rsid w:val="00E36F60"/>
    <w:rsid w:val="00E40F80"/>
    <w:rsid w:val="00E41756"/>
    <w:rsid w:val="00E438B9"/>
    <w:rsid w:val="00E43B76"/>
    <w:rsid w:val="00E44802"/>
    <w:rsid w:val="00E47C6B"/>
    <w:rsid w:val="00E51118"/>
    <w:rsid w:val="00E5236C"/>
    <w:rsid w:val="00E5582E"/>
    <w:rsid w:val="00E57197"/>
    <w:rsid w:val="00E60EEA"/>
    <w:rsid w:val="00E6514E"/>
    <w:rsid w:val="00E65A7F"/>
    <w:rsid w:val="00E731F9"/>
    <w:rsid w:val="00E7506D"/>
    <w:rsid w:val="00E75748"/>
    <w:rsid w:val="00E75D09"/>
    <w:rsid w:val="00E77089"/>
    <w:rsid w:val="00E858DA"/>
    <w:rsid w:val="00E86ADB"/>
    <w:rsid w:val="00E95DE1"/>
    <w:rsid w:val="00E97213"/>
    <w:rsid w:val="00E97541"/>
    <w:rsid w:val="00EA06F1"/>
    <w:rsid w:val="00EA761C"/>
    <w:rsid w:val="00EB4D5E"/>
    <w:rsid w:val="00EB4DB9"/>
    <w:rsid w:val="00EB55E4"/>
    <w:rsid w:val="00EC156B"/>
    <w:rsid w:val="00EC4B52"/>
    <w:rsid w:val="00EC52FE"/>
    <w:rsid w:val="00ED012C"/>
    <w:rsid w:val="00ED6A64"/>
    <w:rsid w:val="00EE1DF2"/>
    <w:rsid w:val="00EE241F"/>
    <w:rsid w:val="00EE5271"/>
    <w:rsid w:val="00EF2D89"/>
    <w:rsid w:val="00EF3843"/>
    <w:rsid w:val="00EF5049"/>
    <w:rsid w:val="00EF7421"/>
    <w:rsid w:val="00F00BCA"/>
    <w:rsid w:val="00F02139"/>
    <w:rsid w:val="00F069A7"/>
    <w:rsid w:val="00F1332F"/>
    <w:rsid w:val="00F1568A"/>
    <w:rsid w:val="00F20D12"/>
    <w:rsid w:val="00F21BD2"/>
    <w:rsid w:val="00F3488D"/>
    <w:rsid w:val="00F4262C"/>
    <w:rsid w:val="00F46E8E"/>
    <w:rsid w:val="00F52D6E"/>
    <w:rsid w:val="00F57410"/>
    <w:rsid w:val="00F57781"/>
    <w:rsid w:val="00F602B9"/>
    <w:rsid w:val="00F612BF"/>
    <w:rsid w:val="00F63A6C"/>
    <w:rsid w:val="00F64DBC"/>
    <w:rsid w:val="00F66C73"/>
    <w:rsid w:val="00F7267C"/>
    <w:rsid w:val="00F740AB"/>
    <w:rsid w:val="00F75007"/>
    <w:rsid w:val="00F77AEC"/>
    <w:rsid w:val="00F81B5B"/>
    <w:rsid w:val="00F82F21"/>
    <w:rsid w:val="00F82F4F"/>
    <w:rsid w:val="00F83A88"/>
    <w:rsid w:val="00F85039"/>
    <w:rsid w:val="00F85476"/>
    <w:rsid w:val="00F87CA6"/>
    <w:rsid w:val="00F9100A"/>
    <w:rsid w:val="00F94A5C"/>
    <w:rsid w:val="00F95D59"/>
    <w:rsid w:val="00FA4AC0"/>
    <w:rsid w:val="00FA5755"/>
    <w:rsid w:val="00FA692A"/>
    <w:rsid w:val="00FA6EB1"/>
    <w:rsid w:val="00FB21A8"/>
    <w:rsid w:val="00FB3539"/>
    <w:rsid w:val="00FB5E92"/>
    <w:rsid w:val="00FB702F"/>
    <w:rsid w:val="00FC2440"/>
    <w:rsid w:val="00FC26B3"/>
    <w:rsid w:val="00FC2B71"/>
    <w:rsid w:val="00FC4A4E"/>
    <w:rsid w:val="00FC4CFA"/>
    <w:rsid w:val="00FC523F"/>
    <w:rsid w:val="00FC5B6B"/>
    <w:rsid w:val="00FC6577"/>
    <w:rsid w:val="00FD1EA8"/>
    <w:rsid w:val="00FD406D"/>
    <w:rsid w:val="00FD5191"/>
    <w:rsid w:val="00FE196B"/>
    <w:rsid w:val="00FE2D41"/>
    <w:rsid w:val="00FE2EEB"/>
    <w:rsid w:val="00FF3C0C"/>
    <w:rsid w:val="0135378A"/>
    <w:rsid w:val="019F1239"/>
    <w:rsid w:val="0321FB94"/>
    <w:rsid w:val="04085085"/>
    <w:rsid w:val="04CD5A6D"/>
    <w:rsid w:val="04DA6ADA"/>
    <w:rsid w:val="052615C1"/>
    <w:rsid w:val="0546E471"/>
    <w:rsid w:val="057C2C89"/>
    <w:rsid w:val="0587D6D5"/>
    <w:rsid w:val="05E9744D"/>
    <w:rsid w:val="0608546B"/>
    <w:rsid w:val="062EC1A9"/>
    <w:rsid w:val="06A93221"/>
    <w:rsid w:val="0714DB28"/>
    <w:rsid w:val="07237493"/>
    <w:rsid w:val="08921113"/>
    <w:rsid w:val="089955B9"/>
    <w:rsid w:val="0A457FB6"/>
    <w:rsid w:val="0AE12E3B"/>
    <w:rsid w:val="0B1BDD7F"/>
    <w:rsid w:val="0B9DB2C5"/>
    <w:rsid w:val="0BEE40AA"/>
    <w:rsid w:val="0BFC2EF5"/>
    <w:rsid w:val="0C6AA673"/>
    <w:rsid w:val="0C7CF09B"/>
    <w:rsid w:val="0CD87EA5"/>
    <w:rsid w:val="0CE144F8"/>
    <w:rsid w:val="0D5CCCC4"/>
    <w:rsid w:val="0E389B9E"/>
    <w:rsid w:val="0E60A94A"/>
    <w:rsid w:val="0E8A1908"/>
    <w:rsid w:val="0EEDB137"/>
    <w:rsid w:val="0F6E6D6C"/>
    <w:rsid w:val="0F821BED"/>
    <w:rsid w:val="1023BF49"/>
    <w:rsid w:val="10252EE6"/>
    <w:rsid w:val="11DE9CC9"/>
    <w:rsid w:val="11EEE399"/>
    <w:rsid w:val="1241EB26"/>
    <w:rsid w:val="13848AD0"/>
    <w:rsid w:val="14E0B09E"/>
    <w:rsid w:val="152183E2"/>
    <w:rsid w:val="160FF7F5"/>
    <w:rsid w:val="16138255"/>
    <w:rsid w:val="1707E292"/>
    <w:rsid w:val="170AFDF1"/>
    <w:rsid w:val="171D3E9B"/>
    <w:rsid w:val="1726C29A"/>
    <w:rsid w:val="18263DE9"/>
    <w:rsid w:val="18394DF0"/>
    <w:rsid w:val="188E57F9"/>
    <w:rsid w:val="18D88BBB"/>
    <w:rsid w:val="1900C5A2"/>
    <w:rsid w:val="19839F47"/>
    <w:rsid w:val="19C576D5"/>
    <w:rsid w:val="1B5A46E5"/>
    <w:rsid w:val="1C349139"/>
    <w:rsid w:val="1CC6103F"/>
    <w:rsid w:val="1DBEC78E"/>
    <w:rsid w:val="1E7FABF1"/>
    <w:rsid w:val="1EDC3509"/>
    <w:rsid w:val="1F0F4A3C"/>
    <w:rsid w:val="20349C1B"/>
    <w:rsid w:val="210A501B"/>
    <w:rsid w:val="2161A294"/>
    <w:rsid w:val="2168DDED"/>
    <w:rsid w:val="21D2C511"/>
    <w:rsid w:val="229490EB"/>
    <w:rsid w:val="231B64CE"/>
    <w:rsid w:val="243A4D84"/>
    <w:rsid w:val="252E4C41"/>
    <w:rsid w:val="25371473"/>
    <w:rsid w:val="2662FA47"/>
    <w:rsid w:val="26B3F729"/>
    <w:rsid w:val="26F3FA9D"/>
    <w:rsid w:val="271BF0C9"/>
    <w:rsid w:val="272F9D96"/>
    <w:rsid w:val="27364F70"/>
    <w:rsid w:val="274E3E92"/>
    <w:rsid w:val="288AEE7B"/>
    <w:rsid w:val="2941BB7C"/>
    <w:rsid w:val="29AD4147"/>
    <w:rsid w:val="29B078BB"/>
    <w:rsid w:val="2A23D252"/>
    <w:rsid w:val="2AC2E183"/>
    <w:rsid w:val="2AC360CE"/>
    <w:rsid w:val="2AD5EEE9"/>
    <w:rsid w:val="2B57B1D3"/>
    <w:rsid w:val="2B5D605C"/>
    <w:rsid w:val="2BAA4618"/>
    <w:rsid w:val="2BD8FA47"/>
    <w:rsid w:val="2C35812C"/>
    <w:rsid w:val="2C889156"/>
    <w:rsid w:val="2CA20E33"/>
    <w:rsid w:val="2D2ABE53"/>
    <w:rsid w:val="2D438396"/>
    <w:rsid w:val="2D4615B4"/>
    <w:rsid w:val="2E079C42"/>
    <w:rsid w:val="2E918CE9"/>
    <w:rsid w:val="2E990359"/>
    <w:rsid w:val="2EC71176"/>
    <w:rsid w:val="2F0EA32F"/>
    <w:rsid w:val="2FDA0C3B"/>
    <w:rsid w:val="30668069"/>
    <w:rsid w:val="308BC498"/>
    <w:rsid w:val="30F19D28"/>
    <w:rsid w:val="311E0E1F"/>
    <w:rsid w:val="3128DC91"/>
    <w:rsid w:val="320447B5"/>
    <w:rsid w:val="3367807A"/>
    <w:rsid w:val="33FAD007"/>
    <w:rsid w:val="34631F9E"/>
    <w:rsid w:val="34638F28"/>
    <w:rsid w:val="3478DEEC"/>
    <w:rsid w:val="34AB93CB"/>
    <w:rsid w:val="352FA30F"/>
    <w:rsid w:val="359A9870"/>
    <w:rsid w:val="35FB6663"/>
    <w:rsid w:val="360E01EE"/>
    <w:rsid w:val="3651E1F9"/>
    <w:rsid w:val="36622466"/>
    <w:rsid w:val="3676FD77"/>
    <w:rsid w:val="36DD44F5"/>
    <w:rsid w:val="373A05BC"/>
    <w:rsid w:val="37A84C31"/>
    <w:rsid w:val="3814B545"/>
    <w:rsid w:val="3818FEFC"/>
    <w:rsid w:val="3825B289"/>
    <w:rsid w:val="3958A547"/>
    <w:rsid w:val="39EA3EDC"/>
    <w:rsid w:val="39F8410C"/>
    <w:rsid w:val="39FDF302"/>
    <w:rsid w:val="3AD0C1BE"/>
    <w:rsid w:val="3BDD72BA"/>
    <w:rsid w:val="3BF668D3"/>
    <w:rsid w:val="3C3B98AF"/>
    <w:rsid w:val="3CBB620B"/>
    <w:rsid w:val="3D4FCD49"/>
    <w:rsid w:val="3E96C040"/>
    <w:rsid w:val="3F05478D"/>
    <w:rsid w:val="3F286C91"/>
    <w:rsid w:val="3F47C6FA"/>
    <w:rsid w:val="3F66E82F"/>
    <w:rsid w:val="3FFDDF3E"/>
    <w:rsid w:val="400D9AFC"/>
    <w:rsid w:val="400ECC18"/>
    <w:rsid w:val="403CC5B4"/>
    <w:rsid w:val="408C6469"/>
    <w:rsid w:val="40D12607"/>
    <w:rsid w:val="422A7C34"/>
    <w:rsid w:val="423ABF23"/>
    <w:rsid w:val="427C9BE8"/>
    <w:rsid w:val="42B79E71"/>
    <w:rsid w:val="43107076"/>
    <w:rsid w:val="4318FB4E"/>
    <w:rsid w:val="43B02C36"/>
    <w:rsid w:val="4433C7C5"/>
    <w:rsid w:val="4453EA6B"/>
    <w:rsid w:val="45606D1B"/>
    <w:rsid w:val="463D2CA0"/>
    <w:rsid w:val="46518B27"/>
    <w:rsid w:val="46F1F610"/>
    <w:rsid w:val="470B1EF5"/>
    <w:rsid w:val="47E1D7CC"/>
    <w:rsid w:val="484588DD"/>
    <w:rsid w:val="4945489C"/>
    <w:rsid w:val="49D34118"/>
    <w:rsid w:val="49EC2845"/>
    <w:rsid w:val="4A469176"/>
    <w:rsid w:val="4ADB5532"/>
    <w:rsid w:val="4B377B70"/>
    <w:rsid w:val="4BA69DE9"/>
    <w:rsid w:val="4BEAD274"/>
    <w:rsid w:val="4BF69CB8"/>
    <w:rsid w:val="4C65C7C4"/>
    <w:rsid w:val="4CBDF0EB"/>
    <w:rsid w:val="4CE6E681"/>
    <w:rsid w:val="4D66144E"/>
    <w:rsid w:val="4E59F5EF"/>
    <w:rsid w:val="4E5B0B1F"/>
    <w:rsid w:val="4EC3BBA0"/>
    <w:rsid w:val="4ECB5B90"/>
    <w:rsid w:val="4F35AB1D"/>
    <w:rsid w:val="4FCAA83E"/>
    <w:rsid w:val="5013B108"/>
    <w:rsid w:val="502BB99B"/>
    <w:rsid w:val="503694C1"/>
    <w:rsid w:val="50B1C28F"/>
    <w:rsid w:val="5128C3A8"/>
    <w:rsid w:val="513A5853"/>
    <w:rsid w:val="537098D9"/>
    <w:rsid w:val="53A15567"/>
    <w:rsid w:val="53A70477"/>
    <w:rsid w:val="53F24AAA"/>
    <w:rsid w:val="54111357"/>
    <w:rsid w:val="54B9D12C"/>
    <w:rsid w:val="54BF7C35"/>
    <w:rsid w:val="55954728"/>
    <w:rsid w:val="55A7CD00"/>
    <w:rsid w:val="55AAE9A2"/>
    <w:rsid w:val="55D5F00D"/>
    <w:rsid w:val="55DC9B95"/>
    <w:rsid w:val="55E5FD2B"/>
    <w:rsid w:val="55F6839C"/>
    <w:rsid w:val="55FAFDCD"/>
    <w:rsid w:val="564F25EC"/>
    <w:rsid w:val="566034C1"/>
    <w:rsid w:val="5674E5D8"/>
    <w:rsid w:val="568A650A"/>
    <w:rsid w:val="569EB632"/>
    <w:rsid w:val="573E2E8D"/>
    <w:rsid w:val="5786B554"/>
    <w:rsid w:val="58976CF0"/>
    <w:rsid w:val="58CFA0C8"/>
    <w:rsid w:val="5926A69A"/>
    <w:rsid w:val="59413641"/>
    <w:rsid w:val="5A2E1516"/>
    <w:rsid w:val="5A3CAF7D"/>
    <w:rsid w:val="5ABF14BA"/>
    <w:rsid w:val="5B6E692B"/>
    <w:rsid w:val="5BF34988"/>
    <w:rsid w:val="5BF67C96"/>
    <w:rsid w:val="5C3A02DD"/>
    <w:rsid w:val="5C7ACE55"/>
    <w:rsid w:val="5CEB8715"/>
    <w:rsid w:val="5D15B6DC"/>
    <w:rsid w:val="5D8B410B"/>
    <w:rsid w:val="5DC98438"/>
    <w:rsid w:val="5DDCD6FD"/>
    <w:rsid w:val="5DE47771"/>
    <w:rsid w:val="5DEC6645"/>
    <w:rsid w:val="5E11B3DD"/>
    <w:rsid w:val="5E2A4195"/>
    <w:rsid w:val="5E56DF59"/>
    <w:rsid w:val="5E70B3C2"/>
    <w:rsid w:val="5EBB78EC"/>
    <w:rsid w:val="5EFF2D63"/>
    <w:rsid w:val="5F19AF3B"/>
    <w:rsid w:val="600090DB"/>
    <w:rsid w:val="6018049B"/>
    <w:rsid w:val="6030E350"/>
    <w:rsid w:val="60395C7D"/>
    <w:rsid w:val="603E103E"/>
    <w:rsid w:val="605176D3"/>
    <w:rsid w:val="609E54B9"/>
    <w:rsid w:val="60C7F482"/>
    <w:rsid w:val="62C6E8B9"/>
    <w:rsid w:val="62E11054"/>
    <w:rsid w:val="63382203"/>
    <w:rsid w:val="63543238"/>
    <w:rsid w:val="63A995B1"/>
    <w:rsid w:val="65108CB4"/>
    <w:rsid w:val="65D17952"/>
    <w:rsid w:val="6613BF99"/>
    <w:rsid w:val="661EC716"/>
    <w:rsid w:val="663BD6FF"/>
    <w:rsid w:val="684F520E"/>
    <w:rsid w:val="68A28671"/>
    <w:rsid w:val="68B36645"/>
    <w:rsid w:val="68F47085"/>
    <w:rsid w:val="69D4E484"/>
    <w:rsid w:val="6A0B0F46"/>
    <w:rsid w:val="6A33A9A2"/>
    <w:rsid w:val="6AB2E2E5"/>
    <w:rsid w:val="6AF67488"/>
    <w:rsid w:val="6B6EDAA7"/>
    <w:rsid w:val="6BF55705"/>
    <w:rsid w:val="6C00F6E9"/>
    <w:rsid w:val="6C7F0E5C"/>
    <w:rsid w:val="6CC2CE60"/>
    <w:rsid w:val="6CF066DE"/>
    <w:rsid w:val="6D00E99A"/>
    <w:rsid w:val="6EA442CC"/>
    <w:rsid w:val="6F08385F"/>
    <w:rsid w:val="6F0FAB8E"/>
    <w:rsid w:val="6F23FD60"/>
    <w:rsid w:val="6F2B53C5"/>
    <w:rsid w:val="6F658EE5"/>
    <w:rsid w:val="6F7C93DD"/>
    <w:rsid w:val="6FA8CAEA"/>
    <w:rsid w:val="6FC4E7AB"/>
    <w:rsid w:val="6FFCD57C"/>
    <w:rsid w:val="70BD71BA"/>
    <w:rsid w:val="71F31416"/>
    <w:rsid w:val="71F38E23"/>
    <w:rsid w:val="722BBB59"/>
    <w:rsid w:val="73420E64"/>
    <w:rsid w:val="73F0B258"/>
    <w:rsid w:val="74329473"/>
    <w:rsid w:val="7440CD4F"/>
    <w:rsid w:val="746F0E8F"/>
    <w:rsid w:val="7573D3F7"/>
    <w:rsid w:val="75786246"/>
    <w:rsid w:val="7600FA97"/>
    <w:rsid w:val="763EDBB2"/>
    <w:rsid w:val="76771C73"/>
    <w:rsid w:val="76ADA4E5"/>
    <w:rsid w:val="76C8CEBD"/>
    <w:rsid w:val="76CA4369"/>
    <w:rsid w:val="77926981"/>
    <w:rsid w:val="7850D7C1"/>
    <w:rsid w:val="798DD9F3"/>
    <w:rsid w:val="79CC67F8"/>
    <w:rsid w:val="79EA8A32"/>
    <w:rsid w:val="7A7714A7"/>
    <w:rsid w:val="7AC08A71"/>
    <w:rsid w:val="7B16D245"/>
    <w:rsid w:val="7B4C58C9"/>
    <w:rsid w:val="7C4FA7C8"/>
    <w:rsid w:val="7CB114F0"/>
    <w:rsid w:val="7CF900FA"/>
    <w:rsid w:val="7D8C82AA"/>
    <w:rsid w:val="7D93A8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47A46"/>
  <w15:chartTrackingRefBased/>
  <w15:docId w15:val="{365232CE-5125-4625-B879-78279446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10B3"/>
    <w:pPr>
      <w:suppressAutoHyphens/>
      <w:spacing w:after="0" w:line="240" w:lineRule="auto"/>
    </w:pPr>
    <w:rPr>
      <w:rFonts w:ascii="Times New Roman" w:eastAsia="Times New Roman" w:hAnsi="Times New Roman" w:cs="Times New Roman"/>
      <w:kern w:val="0"/>
      <w:lang w:eastAsia="ar-SA"/>
      <w14:ligatures w14:val="none"/>
    </w:rPr>
  </w:style>
  <w:style w:type="paragraph" w:styleId="Heading1">
    <w:name w:val="heading 1"/>
    <w:basedOn w:val="Normal"/>
    <w:next w:val="Normal"/>
    <w:link w:val="Heading1Char"/>
    <w:uiPriority w:val="9"/>
    <w:qFormat/>
    <w:rsid w:val="004D10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10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10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10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10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10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10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10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10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10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10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10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10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10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10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10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10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10B3"/>
    <w:rPr>
      <w:rFonts w:eastAsiaTheme="majorEastAsia" w:cstheme="majorBidi"/>
      <w:color w:val="272727" w:themeColor="text1" w:themeTint="D8"/>
    </w:rPr>
  </w:style>
  <w:style w:type="paragraph" w:styleId="Title">
    <w:name w:val="Title"/>
    <w:basedOn w:val="Normal"/>
    <w:next w:val="Normal"/>
    <w:link w:val="TitleChar"/>
    <w:uiPriority w:val="10"/>
    <w:qFormat/>
    <w:rsid w:val="004D10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10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10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10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10B3"/>
    <w:pPr>
      <w:spacing w:before="160"/>
      <w:jc w:val="center"/>
    </w:pPr>
    <w:rPr>
      <w:i/>
      <w:iCs/>
      <w:color w:val="404040" w:themeColor="text1" w:themeTint="BF"/>
    </w:rPr>
  </w:style>
  <w:style w:type="character" w:customStyle="1" w:styleId="QuoteChar">
    <w:name w:val="Quote Char"/>
    <w:basedOn w:val="DefaultParagraphFont"/>
    <w:link w:val="Quote"/>
    <w:uiPriority w:val="29"/>
    <w:rsid w:val="004D10B3"/>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Len"/>
    <w:basedOn w:val="Normal"/>
    <w:link w:val="ListParagraphChar"/>
    <w:uiPriority w:val="1"/>
    <w:qFormat/>
    <w:rsid w:val="004D10B3"/>
    <w:pPr>
      <w:ind w:left="720"/>
      <w:contextualSpacing/>
    </w:pPr>
  </w:style>
  <w:style w:type="character" w:styleId="IntenseEmphasis">
    <w:name w:val="Intense Emphasis"/>
    <w:basedOn w:val="DefaultParagraphFont"/>
    <w:uiPriority w:val="21"/>
    <w:qFormat/>
    <w:rsid w:val="004D10B3"/>
    <w:rPr>
      <w:i/>
      <w:iCs/>
      <w:color w:val="0F4761" w:themeColor="accent1" w:themeShade="BF"/>
    </w:rPr>
  </w:style>
  <w:style w:type="paragraph" w:styleId="IntenseQuote">
    <w:name w:val="Intense Quote"/>
    <w:basedOn w:val="Normal"/>
    <w:next w:val="Normal"/>
    <w:link w:val="IntenseQuoteChar"/>
    <w:uiPriority w:val="30"/>
    <w:qFormat/>
    <w:rsid w:val="004D10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10B3"/>
    <w:rPr>
      <w:i/>
      <w:iCs/>
      <w:color w:val="0F4761" w:themeColor="accent1" w:themeShade="BF"/>
    </w:rPr>
  </w:style>
  <w:style w:type="character" w:styleId="IntenseReference">
    <w:name w:val="Intense Reference"/>
    <w:basedOn w:val="DefaultParagraphFont"/>
    <w:uiPriority w:val="32"/>
    <w:qFormat/>
    <w:rsid w:val="004D10B3"/>
    <w:rPr>
      <w:b/>
      <w:bCs/>
      <w:smallCaps/>
      <w:color w:val="0F4761" w:themeColor="accent1" w:themeShade="BF"/>
      <w:spacing w:val="5"/>
    </w:rPr>
  </w:style>
  <w:style w:type="paragraph" w:styleId="BodyText">
    <w:name w:val="Body Text"/>
    <w:basedOn w:val="Normal"/>
    <w:link w:val="BodyTextChar"/>
    <w:rsid w:val="004D10B3"/>
    <w:pPr>
      <w:jc w:val="both"/>
    </w:pPr>
    <w:rPr>
      <w:szCs w:val="20"/>
    </w:rPr>
  </w:style>
  <w:style w:type="character" w:customStyle="1" w:styleId="BodyTextChar">
    <w:name w:val="Body Text Char"/>
    <w:basedOn w:val="DefaultParagraphFont"/>
    <w:link w:val="BodyText"/>
    <w:rsid w:val="004D10B3"/>
    <w:rPr>
      <w:rFonts w:ascii="Times New Roman" w:eastAsia="Times New Roman" w:hAnsi="Times New Roman" w:cs="Times New Roman"/>
      <w:kern w:val="0"/>
      <w:szCs w:val="20"/>
      <w:lang w:eastAsia="ar-SA"/>
      <w14:ligatures w14:val="none"/>
    </w:rPr>
  </w:style>
  <w:style w:type="paragraph" w:styleId="Footer">
    <w:name w:val="footer"/>
    <w:basedOn w:val="Normal"/>
    <w:link w:val="FooterChar"/>
    <w:uiPriority w:val="99"/>
    <w:rsid w:val="004D10B3"/>
    <w:pPr>
      <w:tabs>
        <w:tab w:val="center" w:pos="4819"/>
        <w:tab w:val="right" w:pos="9638"/>
      </w:tabs>
    </w:pPr>
  </w:style>
  <w:style w:type="character" w:customStyle="1" w:styleId="FooterChar">
    <w:name w:val="Footer Char"/>
    <w:basedOn w:val="DefaultParagraphFont"/>
    <w:link w:val="Footer"/>
    <w:uiPriority w:val="99"/>
    <w:rsid w:val="004D10B3"/>
    <w:rPr>
      <w:rFonts w:ascii="Times New Roman" w:eastAsia="Times New Roman" w:hAnsi="Times New Roman" w:cs="Times New Roman"/>
      <w:kern w:val="0"/>
      <w:lang w:eastAsia="ar-SA"/>
      <w14:ligatures w14:val="none"/>
    </w:rPr>
  </w:style>
  <w:style w:type="paragraph" w:styleId="Header">
    <w:name w:val="header"/>
    <w:basedOn w:val="Normal"/>
    <w:link w:val="HeaderChar"/>
    <w:uiPriority w:val="99"/>
    <w:rsid w:val="004D10B3"/>
    <w:pPr>
      <w:tabs>
        <w:tab w:val="center" w:pos="4819"/>
        <w:tab w:val="right" w:pos="9638"/>
      </w:tabs>
    </w:pPr>
  </w:style>
  <w:style w:type="character" w:customStyle="1" w:styleId="HeaderChar">
    <w:name w:val="Header Char"/>
    <w:basedOn w:val="DefaultParagraphFont"/>
    <w:link w:val="Header"/>
    <w:uiPriority w:val="99"/>
    <w:rsid w:val="004D10B3"/>
    <w:rPr>
      <w:rFonts w:ascii="Times New Roman" w:eastAsia="Times New Roman" w:hAnsi="Times New Roman" w:cs="Times New Roman"/>
      <w:kern w:val="0"/>
      <w:lang w:eastAsia="ar-SA"/>
      <w14:ligatures w14:val="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Len Char"/>
    <w:link w:val="ListParagraph"/>
    <w:uiPriority w:val="34"/>
    <w:qFormat/>
    <w:locked/>
    <w:rsid w:val="004D10B3"/>
  </w:style>
  <w:style w:type="character" w:styleId="CommentReference">
    <w:name w:val="annotation reference"/>
    <w:basedOn w:val="DefaultParagraphFont"/>
    <w:uiPriority w:val="99"/>
    <w:semiHidden/>
    <w:unhideWhenUsed/>
    <w:rsid w:val="00EB4DB9"/>
    <w:rPr>
      <w:sz w:val="16"/>
      <w:szCs w:val="16"/>
    </w:rPr>
  </w:style>
  <w:style w:type="paragraph" w:styleId="CommentText">
    <w:name w:val="annotation text"/>
    <w:basedOn w:val="Normal"/>
    <w:link w:val="CommentTextChar"/>
    <w:uiPriority w:val="99"/>
    <w:unhideWhenUsed/>
    <w:rsid w:val="00EB4DB9"/>
    <w:rPr>
      <w:sz w:val="20"/>
      <w:szCs w:val="20"/>
    </w:rPr>
  </w:style>
  <w:style w:type="character" w:customStyle="1" w:styleId="CommentTextChar">
    <w:name w:val="Comment Text Char"/>
    <w:basedOn w:val="DefaultParagraphFont"/>
    <w:link w:val="CommentText"/>
    <w:uiPriority w:val="99"/>
    <w:rsid w:val="00EB4DB9"/>
    <w:rPr>
      <w:rFonts w:ascii="Times New Roman" w:eastAsia="Times New Roman" w:hAnsi="Times New Roman" w:cs="Times New Roman"/>
      <w:kern w:val="0"/>
      <w:sz w:val="20"/>
      <w:szCs w:val="20"/>
      <w:lang w:eastAsia="ar-SA"/>
      <w14:ligatures w14:val="none"/>
    </w:rPr>
  </w:style>
  <w:style w:type="paragraph" w:styleId="CommentSubject">
    <w:name w:val="annotation subject"/>
    <w:basedOn w:val="CommentText"/>
    <w:next w:val="CommentText"/>
    <w:link w:val="CommentSubjectChar"/>
    <w:uiPriority w:val="99"/>
    <w:semiHidden/>
    <w:unhideWhenUsed/>
    <w:rsid w:val="00EB4DB9"/>
    <w:rPr>
      <w:b/>
      <w:bCs/>
    </w:rPr>
  </w:style>
  <w:style w:type="character" w:customStyle="1" w:styleId="CommentSubjectChar">
    <w:name w:val="Comment Subject Char"/>
    <w:basedOn w:val="CommentTextChar"/>
    <w:link w:val="CommentSubject"/>
    <w:uiPriority w:val="99"/>
    <w:semiHidden/>
    <w:rsid w:val="00EB4DB9"/>
    <w:rPr>
      <w:rFonts w:ascii="Times New Roman" w:eastAsia="Times New Roman" w:hAnsi="Times New Roman" w:cs="Times New Roman"/>
      <w:b/>
      <w:bCs/>
      <w:kern w:val="0"/>
      <w:sz w:val="20"/>
      <w:szCs w:val="20"/>
      <w:lang w:eastAsia="ar-SA"/>
      <w14:ligatures w14:val="none"/>
    </w:rPr>
  </w:style>
  <w:style w:type="table" w:styleId="TableGrid">
    <w:name w:val="Table Grid"/>
    <w:basedOn w:val="TableNormal"/>
    <w:uiPriority w:val="39"/>
    <w:rsid w:val="001273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1054"/>
    <w:pPr>
      <w:spacing w:after="0" w:line="240" w:lineRule="auto"/>
    </w:pPr>
    <w:rPr>
      <w:rFonts w:ascii="Times New Roman" w:eastAsia="Times New Roman" w:hAnsi="Times New Roman"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2367AE3-68AB-4696-A778-B8ACAA21B38A}">
    <t:Anchor>
      <t:Comment id="854512503"/>
    </t:Anchor>
    <t:History>
      <t:Event id="{893ECD11-2782-48E3-B1A2-4F4BD76C6FA1}" time="2026-01-14T13:44:59.982Z">
        <t:Attribution userId="S::inga.baranauskiene@vilniausvystymas.lt::a736e981-a4f8-42ad-9833-a8e95bf0ffc6" userProvider="AD" userName="Inga Baranauskienė"/>
        <t:Anchor>
          <t:Comment id="1095801818"/>
        </t:Anchor>
        <t:Create/>
      </t:Event>
      <t:Event id="{C98FC635-6AB2-48C5-8DAA-00FA6C8B1193}" time="2026-01-14T13:44:59.982Z">
        <t:Attribution userId="S::inga.baranauskiene@vilniausvystymas.lt::a736e981-a4f8-42ad-9833-a8e95bf0ffc6" userProvider="AD" userName="Inga Baranauskienė"/>
        <t:Anchor>
          <t:Comment id="1095801818"/>
        </t:Anchor>
        <t:Assign userId="S::tomas.gaucas@vilniausvystymas.lt::a1e77e01-2163-43e8-8c38-5f314472c1f6" userProvider="AD" userName="Tomas Gaučas"/>
      </t:Event>
      <t:Event id="{7215AA9A-E19D-4BC5-B059-67BE04933F2A}" time="2026-01-14T13:44:59.982Z">
        <t:Attribution userId="S::inga.baranauskiene@vilniausvystymas.lt::a736e981-a4f8-42ad-9833-a8e95bf0ffc6" userProvider="AD" userName="Inga Baranauskienė"/>
        <t:Anchor>
          <t:Comment id="1095801818"/>
        </t:Anchor>
        <t:SetTitle title="@Tomas Gaučas bet čia labai daug parametrų gylis, storis, ploatas, tūris...o kam įkainį pateikti? Gal ir gali pateikti kasinėjimam tyrinėjimams pagal sklypus, pvz. sklypui 2 vienas įkainis, sklypui 3 kitas, bet ar čia jau tikslūs duomenys irgi klausima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81F8D52C5A3A42B5D6AE773593358D" ma:contentTypeVersion="23" ma:contentTypeDescription="Create a new document." ma:contentTypeScope="" ma:versionID="aeb195fef5c37c54fed495ff62c5f068">
  <xsd:schema xmlns:xsd="http://www.w3.org/2001/XMLSchema" xmlns:xs="http://www.w3.org/2001/XMLSchema" xmlns:p="http://schemas.microsoft.com/office/2006/metadata/properties" xmlns:ns2="a3cccf13-164a-4775-80aa-d06604682c4b" xmlns:ns3="b37a2645-2228-443c-a8e7-93cdd1cf6b0e" targetNamespace="http://schemas.microsoft.com/office/2006/metadata/properties" ma:root="true" ma:fieldsID="048f4638a6b26a34f22a2b02bf9278cf" ns2:_="" ns3:_="">
    <xsd:import namespace="a3cccf13-164a-4775-80aa-d06604682c4b"/>
    <xsd:import namespace="b37a2645-2228-443c-a8e7-93cdd1cf6b0e"/>
    <xsd:element name="properties">
      <xsd:complexType>
        <xsd:sequence>
          <xsd:element name="documentManagement">
            <xsd:complexType>
              <xsd:all>
                <xsd:element ref="ns2:HUB" minOccurs="0"/>
                <xsd:element ref="ns2:Projektonr_x002e_" minOccurs="0"/>
                <xsd:element ref="ns2:MediaServiceMetadata" minOccurs="0"/>
                <xsd:element ref="ns2:MediaServiceFastMetadata" minOccurs="0"/>
                <xsd:element ref="ns2:Pilnasprojektopavadinimasmultiple" minOccurs="0"/>
                <xsd:element ref="ns2:Statusas" minOccurs="0"/>
                <xsd:element ref="ns2:MesEsame" minOccurs="0"/>
                <xsd:element ref="ns2:an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ccf13-164a-4775-80aa-d06604682c4b" elementFormDefault="qualified">
    <xsd:import namespace="http://schemas.microsoft.com/office/2006/documentManagement/types"/>
    <xsd:import namespace="http://schemas.microsoft.com/office/infopath/2007/PartnerControls"/>
    <xsd:element name="HUB" ma:index="8" nillable="true" ma:displayName="HUB" ma:format="Dropdown" ma:internalName="HUB">
      <xsd:simpleType>
        <xsd:restriction base="dms:Choice">
          <xsd:enumeration value="Švietimas - mokyklos"/>
          <xsd:enumeration value="Švietimas - ikimokyklinis ugdymas"/>
          <xsd:enumeration value="Infrastruktūra, parkai"/>
          <xsd:enumeration value="Sportas"/>
          <xsd:enumeration value="Sveikata, kultūra, socialiniai"/>
          <xsd:enumeration value="Mega"/>
          <xsd:enumeration value="Civilinės metrikacijos skyriaus"/>
          <xsd:enumeration value="Švietimo aplinkos skyrius"/>
        </xsd:restriction>
      </xsd:simpleType>
    </xsd:element>
    <xsd:element name="Projektonr_x002e_" ma:index="9" nillable="true" ma:displayName="Projekto nr." ma:description="DAR_00042" ma:format="Dropdown" ma:internalName="Projektonr_x002e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Pilnasprojektopavadinimasmultiple" ma:index="12" nillable="true" ma:displayName="Pilnas projekto pavadinimas" ma:description="Kalvarijų g. 156, paprastasis remontas" ma:format="Dropdown" ma:internalName="Pilnasprojektopavadinimasmultiple">
      <xsd:simpleType>
        <xsd:restriction base="dms:Note">
          <xsd:maxLength value="255"/>
        </xsd:restriction>
      </xsd:simpleType>
    </xsd:element>
    <xsd:element name="Statusas" ma:index="13" nillable="true" ma:displayName="Statusas" ma:format="RadioButtons" ma:internalName="Statusas">
      <xsd:simpleType>
        <xsd:restriction base="dms:Choice">
          <xsd:enumeration value="Vykdomas"/>
        </xsd:restriction>
      </xsd:simpleType>
    </xsd:element>
    <xsd:element name="MesEsame" ma:index="14" nillable="true" ma:displayName="MesEsame" ma:format="Hyperlink" ma:internalName="MesEsame">
      <xsd:complexType>
        <xsd:complexContent>
          <xsd:extension base="dms:URL">
            <xsd:sequence>
              <xsd:element name="Url" type="dms:ValidUrl" minOccurs="0" nillable="true"/>
              <xsd:element name="Description" type="xsd:string" nillable="true"/>
            </xsd:sequence>
          </xsd:extension>
        </xsd:complexContent>
      </xsd:complexType>
    </xsd:element>
    <xsd:element name="ane" ma:index="15" nillable="true" ma:displayName="ane" ma:default="1" ma:format="Dropdown" ma:internalName="ane">
      <xsd:simpleType>
        <xsd:restriction base="dms:Boolea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7a2645-2228-443c-a8e7-93cdd1cf6b0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743e1ee-60fc-469b-8506-f6e164fc2ae2}" ma:internalName="TaxCatchAll" ma:showField="CatchAllData" ma:web="b37a2645-2228-443c-a8e7-93cdd1cf6b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ccf13-164a-4775-80aa-d06604682c4b">
      <Terms xmlns="http://schemas.microsoft.com/office/infopath/2007/PartnerControls"/>
    </lcf76f155ced4ddcb4097134ff3c332f>
    <MesEsame xmlns="a3cccf13-164a-4775-80aa-d06604682c4b">
      <Url xsi:nil="true"/>
      <Description xsi:nil="true"/>
    </MesEsame>
    <ane xmlns="a3cccf13-164a-4775-80aa-d06604682c4b">true</ane>
    <Pilnasprojektopavadinimasmultiple xmlns="a3cccf13-164a-4775-80aa-d06604682c4b" xsi:nil="true"/>
    <HUB xmlns="a3cccf13-164a-4775-80aa-d06604682c4b" xsi:nil="true"/>
    <Projektonr_x002e_ xmlns="a3cccf13-164a-4775-80aa-d06604682c4b" xsi:nil="true"/>
    <Statusas xmlns="a3cccf13-164a-4775-80aa-d06604682c4b" xsi:nil="true"/>
    <TaxCatchAll xmlns="b37a2645-2228-443c-a8e7-93cdd1cf6b0e" xsi:nil="true"/>
  </documentManagement>
</p:properties>
</file>

<file path=customXml/itemProps1.xml><?xml version="1.0" encoding="utf-8"?>
<ds:datastoreItem xmlns:ds="http://schemas.openxmlformats.org/officeDocument/2006/customXml" ds:itemID="{D4EB7F4B-E08F-44A7-951A-98F951A53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ccf13-164a-4775-80aa-d06604682c4b"/>
    <ds:schemaRef ds:uri="b37a2645-2228-443c-a8e7-93cdd1cf6b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E0D6E2-CE1E-4A62-A19C-DD6B48EF7878}">
  <ds:schemaRefs>
    <ds:schemaRef ds:uri="http://schemas.microsoft.com/sharepoint/v3/contenttype/forms"/>
  </ds:schemaRefs>
</ds:datastoreItem>
</file>

<file path=customXml/itemProps3.xml><?xml version="1.0" encoding="utf-8"?>
<ds:datastoreItem xmlns:ds="http://schemas.openxmlformats.org/officeDocument/2006/customXml" ds:itemID="{5C9B8D50-1E63-4A6C-96E6-376F49816DCB}">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14</TotalTime>
  <Pages>3</Pages>
  <Words>3699</Words>
  <Characters>2109</Characters>
  <Application>Microsoft Office Word</Application>
  <DocSecurity>0</DocSecurity>
  <Lines>17</Lines>
  <Paragraphs>11</Paragraphs>
  <ScaleCrop>false</ScaleCrop>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Jaunimo centro Šv. Stepono g. 41, Vilniuje, rekonstravimo, Sklypo tvarkymo, Šv. Stepono gatvės bei vandentiekio, buitinių ir paviršinių nuotekų tinklų nuo Šopeno g. iki Geležinkelio ir Algirdo g., sankryžos, Vilniuje, rekonstravimo projektas</dc:title>
  <dc:subject/>
  <dc:creator>Tomas Gaučas</dc:creator>
  <cp:keywords/>
  <dc:description/>
  <cp:lastModifiedBy>Tomas Gaučas</cp:lastModifiedBy>
  <cp:revision>304</cp:revision>
  <dcterms:created xsi:type="dcterms:W3CDTF">2025-12-17T17:30:00Z</dcterms:created>
  <dcterms:modified xsi:type="dcterms:W3CDTF">2026-01-15T11:27:00Z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0x0101009681F8D52C5A3A42B5D6AE773593358D</vt:lpwstr>
  </property>
  <property fmtid="{D5CDD505-2E9C-101B-9397-08002B2CF9AE}" pid="3" name="MediaServiceImageTags">
    <vt:lpwstr/>
  </property>
</Properties>
</file>